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1422147F" w:rsidR="00BE4950" w:rsidRPr="00A816C1" w:rsidRDefault="00094C58" w:rsidP="00BE4950">
      <w:pPr>
        <w:jc w:val="center"/>
        <w:rPr>
          <w:rFonts w:asciiTheme="minorHAnsi" w:hAnsiTheme="minorHAnsi" w:cstheme="minorHAnsi"/>
          <w:b/>
          <w:sz w:val="22"/>
          <w:szCs w:val="22"/>
        </w:rPr>
      </w:pPr>
      <w:r>
        <w:rPr>
          <w:rFonts w:asciiTheme="minorHAnsi" w:hAnsiTheme="minorHAnsi" w:cstheme="minorHAnsi"/>
          <w:sz w:val="22"/>
          <w:szCs w:val="22"/>
        </w:rPr>
        <w:t>May 16</w:t>
      </w:r>
      <w:r w:rsidR="00BE4950" w:rsidRPr="00A816C1">
        <w:rPr>
          <w:rFonts w:asciiTheme="minorHAnsi" w:hAnsiTheme="minorHAnsi" w:cstheme="minorHAnsi"/>
          <w:sz w:val="22"/>
          <w:szCs w:val="22"/>
        </w:rPr>
        <w:t xml:space="preserve">, 2024 </w:t>
      </w:r>
    </w:p>
    <w:p w14:paraId="72374272" w14:textId="77777777" w:rsidR="00BE4950" w:rsidRPr="00A816C1" w:rsidRDefault="00BE4950" w:rsidP="00BE4950">
      <w:pPr>
        <w:jc w:val="center"/>
        <w:rPr>
          <w:rFonts w:asciiTheme="minorHAnsi" w:hAnsiTheme="minorHAnsi" w:cstheme="minorHAnsi"/>
          <w:sz w:val="22"/>
          <w:szCs w:val="22"/>
        </w:rPr>
      </w:pPr>
    </w:p>
    <w:p w14:paraId="4CFD0A85" w14:textId="0ADE1364"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The Jermyn Borough Council held a council meeting on Thursday, </w:t>
      </w:r>
      <w:r w:rsidR="00094C58">
        <w:rPr>
          <w:rFonts w:asciiTheme="minorHAnsi" w:hAnsiTheme="minorHAnsi" w:cstheme="minorHAnsi"/>
          <w:sz w:val="22"/>
          <w:szCs w:val="22"/>
        </w:rPr>
        <w:t>May 16</w:t>
      </w:r>
      <w:r w:rsidRPr="00C34E57">
        <w:rPr>
          <w:rFonts w:asciiTheme="minorHAnsi" w:hAnsiTheme="minorHAnsi" w:cstheme="minorHAnsi"/>
          <w:sz w:val="22"/>
          <w:szCs w:val="22"/>
        </w:rPr>
        <w:t>,2024 at 7:00 pm in the Council Chambers of the Jermyn Borough Building, 440 Jefferson Ave. Jermyn, PA  18433.</w:t>
      </w:r>
    </w:p>
    <w:p w14:paraId="22897AF1" w14:textId="77777777" w:rsidR="00BE4950" w:rsidRPr="00C34E57" w:rsidRDefault="00BE4950" w:rsidP="00BE4950">
      <w:pPr>
        <w:rPr>
          <w:rFonts w:asciiTheme="minorHAnsi" w:hAnsiTheme="minorHAnsi" w:cstheme="minorHAnsi"/>
          <w:sz w:val="22"/>
          <w:szCs w:val="22"/>
        </w:rPr>
      </w:pPr>
    </w:p>
    <w:p w14:paraId="0F3E353D" w14:textId="77777777" w:rsidR="00BE4950" w:rsidRPr="00370866" w:rsidRDefault="00BE4950" w:rsidP="00BE4950">
      <w:pPr>
        <w:rPr>
          <w:rFonts w:cstheme="minorHAnsi"/>
          <w:sz w:val="22"/>
          <w:szCs w:val="22"/>
        </w:rPr>
      </w:pPr>
      <w:r w:rsidRPr="00370866">
        <w:rPr>
          <w:rFonts w:cstheme="minorHAnsi"/>
          <w:sz w:val="22"/>
          <w:szCs w:val="22"/>
        </w:rPr>
        <w:t xml:space="preserve">The meeting was called to order by President </w:t>
      </w:r>
      <w:r>
        <w:rPr>
          <w:rFonts w:cstheme="minorHAnsi"/>
          <w:sz w:val="22"/>
          <w:szCs w:val="22"/>
        </w:rPr>
        <w:t>Robert Hunt</w:t>
      </w:r>
      <w:r w:rsidRPr="00370866">
        <w:rPr>
          <w:rFonts w:cstheme="minorHAnsi"/>
          <w:sz w:val="22"/>
          <w:szCs w:val="22"/>
        </w:rPr>
        <w:t xml:space="preserve"> with the Pledge of Allegiance. </w:t>
      </w:r>
    </w:p>
    <w:p w14:paraId="608D15C9" w14:textId="77777777" w:rsidR="00BE4950" w:rsidRPr="00C34E57" w:rsidRDefault="00BE4950" w:rsidP="00BE4950">
      <w:pPr>
        <w:rPr>
          <w:rFonts w:asciiTheme="minorHAnsi" w:hAnsiTheme="minorHAnsi" w:cstheme="minorHAnsi"/>
          <w:noProof/>
          <w:sz w:val="22"/>
          <w:szCs w:val="22"/>
        </w:rPr>
      </w:pPr>
    </w:p>
    <w:p w14:paraId="1F89BBCE" w14:textId="72F3E1D6" w:rsidR="00BE4950"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 xml:space="preserve">On roll call, the following members were present: Trish Dabney, </w:t>
      </w:r>
      <w:r w:rsidR="00C75384" w:rsidRPr="00C34E57">
        <w:rPr>
          <w:rFonts w:asciiTheme="minorHAnsi" w:hAnsiTheme="minorHAnsi" w:cstheme="minorHAnsi"/>
          <w:noProof/>
          <w:sz w:val="22"/>
          <w:szCs w:val="22"/>
        </w:rPr>
        <w:t xml:space="preserve">Mark Kilmer, </w:t>
      </w:r>
      <w:r w:rsidRPr="00C34E57">
        <w:rPr>
          <w:rFonts w:asciiTheme="minorHAnsi" w:hAnsiTheme="minorHAnsi" w:cstheme="minorHAnsi"/>
          <w:noProof/>
          <w:sz w:val="22"/>
          <w:szCs w:val="22"/>
        </w:rPr>
        <w:t>Jeff Morcom, Carl Tomaine</w:t>
      </w:r>
      <w:r>
        <w:rPr>
          <w:rFonts w:asciiTheme="minorHAnsi" w:hAnsiTheme="minorHAnsi" w:cstheme="minorHAnsi"/>
          <w:noProof/>
          <w:sz w:val="22"/>
          <w:szCs w:val="22"/>
        </w:rPr>
        <w:t>,</w:t>
      </w:r>
      <w:r w:rsidRPr="00B04994">
        <w:rPr>
          <w:rFonts w:asciiTheme="minorHAnsi" w:hAnsiTheme="minorHAnsi" w:cstheme="minorHAnsi"/>
          <w:noProof/>
          <w:sz w:val="22"/>
          <w:szCs w:val="22"/>
        </w:rPr>
        <w:t xml:space="preserve"> </w:t>
      </w:r>
      <w:r w:rsidRPr="00C34E57">
        <w:rPr>
          <w:rFonts w:asciiTheme="minorHAnsi" w:hAnsiTheme="minorHAnsi" w:cstheme="minorHAnsi"/>
          <w:noProof/>
          <w:sz w:val="22"/>
          <w:szCs w:val="22"/>
        </w:rPr>
        <w:t xml:space="preserve">Robert Hunt. </w:t>
      </w:r>
      <w:r w:rsidR="00C75384" w:rsidRPr="00C34E57">
        <w:rPr>
          <w:rFonts w:asciiTheme="minorHAnsi" w:hAnsiTheme="minorHAnsi" w:cstheme="minorHAnsi"/>
          <w:noProof/>
          <w:sz w:val="22"/>
          <w:szCs w:val="22"/>
        </w:rPr>
        <w:t>Mayor Fuga</w:t>
      </w:r>
      <w:r w:rsidR="00C75384">
        <w:rPr>
          <w:rFonts w:asciiTheme="minorHAnsi" w:hAnsiTheme="minorHAnsi" w:cstheme="minorHAnsi"/>
          <w:noProof/>
          <w:sz w:val="22"/>
          <w:szCs w:val="22"/>
        </w:rPr>
        <w:t xml:space="preserve"> and </w:t>
      </w:r>
      <w:r w:rsidRPr="00C34E57">
        <w:rPr>
          <w:rFonts w:asciiTheme="minorHAnsi" w:hAnsiTheme="minorHAnsi" w:cstheme="minorHAnsi"/>
          <w:noProof/>
          <w:sz w:val="22"/>
          <w:szCs w:val="22"/>
        </w:rPr>
        <w:t xml:space="preserve">Attorney Brendan Fitzgerald was also present. </w:t>
      </w:r>
      <w:r w:rsidR="00C75384" w:rsidRPr="00C34E57">
        <w:rPr>
          <w:rFonts w:asciiTheme="minorHAnsi" w:hAnsiTheme="minorHAnsi" w:cstheme="minorHAnsi"/>
          <w:noProof/>
          <w:sz w:val="22"/>
          <w:szCs w:val="22"/>
        </w:rPr>
        <w:t>Chris Cook</w:t>
      </w:r>
      <w:r w:rsidR="00C75384">
        <w:rPr>
          <w:rFonts w:asciiTheme="minorHAnsi" w:hAnsiTheme="minorHAnsi" w:cstheme="minorHAnsi"/>
          <w:noProof/>
          <w:sz w:val="22"/>
          <w:szCs w:val="22"/>
        </w:rPr>
        <w:t>,</w:t>
      </w:r>
      <w:r w:rsidR="00AF315C">
        <w:rPr>
          <w:rFonts w:asciiTheme="minorHAnsi" w:hAnsiTheme="minorHAnsi" w:cstheme="minorHAnsi"/>
          <w:noProof/>
          <w:sz w:val="22"/>
          <w:szCs w:val="22"/>
        </w:rPr>
        <w:t xml:space="preserve"> Shannon Lee,</w:t>
      </w:r>
      <w:r>
        <w:rPr>
          <w:rFonts w:asciiTheme="minorHAnsi" w:hAnsiTheme="minorHAnsi" w:cstheme="minorHAnsi"/>
          <w:noProof/>
          <w:sz w:val="22"/>
          <w:szCs w:val="22"/>
        </w:rPr>
        <w:t xml:space="preserve"> </w:t>
      </w:r>
      <w:r w:rsidRPr="00C34E57">
        <w:rPr>
          <w:rFonts w:asciiTheme="minorHAnsi" w:hAnsiTheme="minorHAnsi" w:cstheme="minorHAnsi"/>
          <w:noProof/>
          <w:sz w:val="22"/>
          <w:szCs w:val="22"/>
        </w:rPr>
        <w:t>KBA, Bob Chase, NEIC, Jim Perry, Nicole Stephens, Stanley Hallowich, were absent</w:t>
      </w:r>
    </w:p>
    <w:p w14:paraId="5997B604" w14:textId="77777777" w:rsidR="00564344" w:rsidRDefault="00564344" w:rsidP="00BE4950">
      <w:pPr>
        <w:rPr>
          <w:rFonts w:asciiTheme="minorHAnsi" w:hAnsiTheme="minorHAnsi" w:cstheme="minorHAnsi"/>
          <w:noProof/>
          <w:sz w:val="22"/>
          <w:szCs w:val="22"/>
        </w:rPr>
      </w:pPr>
    </w:p>
    <w:p w14:paraId="10F62284" w14:textId="7EC77619" w:rsidR="00564344" w:rsidRDefault="00564344" w:rsidP="00BE4950">
      <w:pPr>
        <w:rPr>
          <w:rFonts w:asciiTheme="minorHAnsi" w:hAnsiTheme="minorHAnsi" w:cstheme="minorHAnsi"/>
          <w:noProof/>
          <w:sz w:val="22"/>
          <w:szCs w:val="22"/>
        </w:rPr>
      </w:pPr>
      <w:r>
        <w:rPr>
          <w:rFonts w:asciiTheme="minorHAnsi" w:hAnsiTheme="minorHAnsi" w:cstheme="minorHAnsi"/>
          <w:b/>
          <w:bCs/>
          <w:noProof/>
          <w:sz w:val="22"/>
          <w:szCs w:val="22"/>
          <w:u w:val="single"/>
        </w:rPr>
        <w:t xml:space="preserve">Open Council Seat Appointment: </w:t>
      </w:r>
      <w:r w:rsidR="007B5437">
        <w:rPr>
          <w:rFonts w:asciiTheme="minorHAnsi" w:hAnsiTheme="minorHAnsi" w:cstheme="minorHAnsi"/>
          <w:noProof/>
          <w:sz w:val="22"/>
          <w:szCs w:val="22"/>
        </w:rPr>
        <w:t xml:space="preserve">R. Hunt read two more letters of interest that where received. First was from Bobbiann Davis who has been a resident of Jermyn for 24 years, and has past experience of serving on boards. The second letter of interest that was received was from Timothy Stangline who has been a resident for the past seven years, he is currently the scouts leader of BSA Trrop 21 giving him the experience of working on </w:t>
      </w:r>
      <w:r w:rsidR="0059339E">
        <w:rPr>
          <w:rFonts w:asciiTheme="minorHAnsi" w:hAnsiTheme="minorHAnsi" w:cstheme="minorHAnsi"/>
          <w:noProof/>
          <w:sz w:val="22"/>
          <w:szCs w:val="22"/>
        </w:rPr>
        <w:t xml:space="preserve">boards group. </w:t>
      </w:r>
      <w:r w:rsidR="0002343B">
        <w:rPr>
          <w:rFonts w:asciiTheme="minorHAnsi" w:hAnsiTheme="minorHAnsi" w:cstheme="minorHAnsi"/>
          <w:noProof/>
          <w:sz w:val="22"/>
          <w:szCs w:val="22"/>
        </w:rPr>
        <w:t>And Previously received letter from Jerry Bruno</w:t>
      </w:r>
      <w:r w:rsidR="00E20D05">
        <w:rPr>
          <w:rFonts w:asciiTheme="minorHAnsi" w:hAnsiTheme="minorHAnsi" w:cstheme="minorHAnsi"/>
          <w:noProof/>
          <w:sz w:val="22"/>
          <w:szCs w:val="22"/>
        </w:rPr>
        <w:t xml:space="preserve"> was reread.</w:t>
      </w:r>
    </w:p>
    <w:p w14:paraId="3F9091BE" w14:textId="77777777" w:rsidR="0059339E" w:rsidRDefault="0059339E" w:rsidP="00BE4950">
      <w:pPr>
        <w:rPr>
          <w:rFonts w:asciiTheme="minorHAnsi" w:hAnsiTheme="minorHAnsi" w:cstheme="minorHAnsi"/>
          <w:noProof/>
          <w:sz w:val="22"/>
          <w:szCs w:val="22"/>
        </w:rPr>
      </w:pPr>
    </w:p>
    <w:p w14:paraId="6F168581" w14:textId="450A908C" w:rsidR="0059339E" w:rsidRDefault="0002343B" w:rsidP="00BE4950">
      <w:pPr>
        <w:rPr>
          <w:rFonts w:asciiTheme="minorHAnsi" w:hAnsiTheme="minorHAnsi" w:cstheme="minorHAnsi"/>
          <w:noProof/>
          <w:sz w:val="22"/>
          <w:szCs w:val="22"/>
        </w:rPr>
      </w:pPr>
      <w:r>
        <w:rPr>
          <w:rFonts w:asciiTheme="minorHAnsi" w:hAnsiTheme="minorHAnsi" w:cstheme="minorHAnsi"/>
          <w:noProof/>
          <w:sz w:val="22"/>
          <w:szCs w:val="22"/>
        </w:rPr>
        <w:t>R. Hunt requested a nomination from the three applicants that submitted a letter of interest. C. Tomaine nominatted Bobbiann Davise. T. Dabney Nominatted Jerry Bruno</w:t>
      </w:r>
      <w:r w:rsidR="00E20D05">
        <w:rPr>
          <w:rFonts w:asciiTheme="minorHAnsi" w:hAnsiTheme="minorHAnsi" w:cstheme="minorHAnsi"/>
          <w:noProof/>
          <w:sz w:val="22"/>
          <w:szCs w:val="22"/>
        </w:rPr>
        <w:t>.</w:t>
      </w:r>
    </w:p>
    <w:p w14:paraId="6D007EA5" w14:textId="77777777" w:rsidR="00E20D05" w:rsidRDefault="00E20D05" w:rsidP="00BE4950">
      <w:pPr>
        <w:rPr>
          <w:rFonts w:asciiTheme="minorHAnsi" w:hAnsiTheme="minorHAnsi" w:cstheme="minorHAnsi"/>
          <w:noProof/>
          <w:sz w:val="22"/>
          <w:szCs w:val="22"/>
        </w:rPr>
      </w:pPr>
    </w:p>
    <w:p w14:paraId="52FE2DC4" w14:textId="385D85CD" w:rsidR="001939E4" w:rsidRPr="001939E4" w:rsidRDefault="001939E4" w:rsidP="001939E4">
      <w:pPr>
        <w:rPr>
          <w:rFonts w:cstheme="minorHAnsi"/>
          <w:noProof/>
          <w:sz w:val="20"/>
          <w:szCs w:val="20"/>
        </w:rPr>
      </w:pPr>
      <w:r w:rsidRPr="001939E4">
        <w:rPr>
          <w:rFonts w:cstheme="minorHAnsi"/>
          <w:noProof/>
          <w:sz w:val="20"/>
          <w:szCs w:val="20"/>
        </w:rPr>
        <w:t>-</w:t>
      </w:r>
      <w:r>
        <w:rPr>
          <w:rFonts w:cstheme="minorHAnsi"/>
          <w:noProof/>
          <w:sz w:val="20"/>
          <w:szCs w:val="20"/>
        </w:rPr>
        <w:t>C. Tomsaine</w:t>
      </w:r>
      <w:r w:rsidRPr="001939E4">
        <w:rPr>
          <w:rFonts w:cstheme="minorHAnsi"/>
          <w:noProof/>
          <w:sz w:val="20"/>
          <w:szCs w:val="20"/>
        </w:rPr>
        <w:t xml:space="preserve"> nominated </w:t>
      </w:r>
      <w:r>
        <w:rPr>
          <w:rFonts w:cstheme="minorHAnsi"/>
          <w:noProof/>
          <w:sz w:val="20"/>
          <w:szCs w:val="20"/>
        </w:rPr>
        <w:t>Bobbiann Davis</w:t>
      </w:r>
      <w:r w:rsidRPr="001939E4">
        <w:rPr>
          <w:rFonts w:cstheme="minorHAnsi"/>
          <w:noProof/>
          <w:sz w:val="20"/>
          <w:szCs w:val="20"/>
        </w:rPr>
        <w:t xml:space="preserve">.  </w:t>
      </w:r>
    </w:p>
    <w:p w14:paraId="7C2E988F" w14:textId="05DF41DC" w:rsidR="001939E4" w:rsidRPr="001939E4" w:rsidRDefault="001939E4" w:rsidP="001939E4">
      <w:pPr>
        <w:rPr>
          <w:rFonts w:cstheme="minorHAnsi"/>
          <w:noProof/>
          <w:sz w:val="20"/>
          <w:szCs w:val="20"/>
        </w:rPr>
      </w:pPr>
      <w:r>
        <w:rPr>
          <w:rFonts w:cstheme="minorHAnsi"/>
          <w:noProof/>
          <w:sz w:val="20"/>
          <w:szCs w:val="20"/>
        </w:rPr>
        <w:t>R. Hunt</w:t>
      </w:r>
      <w:r w:rsidRPr="001939E4">
        <w:rPr>
          <w:rFonts w:cstheme="minorHAnsi"/>
          <w:noProof/>
          <w:sz w:val="20"/>
          <w:szCs w:val="20"/>
        </w:rPr>
        <w:t xml:space="preserve"> asked for a roll call vote on </w:t>
      </w:r>
      <w:r>
        <w:rPr>
          <w:rFonts w:cstheme="minorHAnsi"/>
          <w:noProof/>
          <w:sz w:val="20"/>
          <w:szCs w:val="20"/>
        </w:rPr>
        <w:t>Bobbiann Davis</w:t>
      </w:r>
      <w:r w:rsidRPr="001939E4">
        <w:rPr>
          <w:rFonts w:cstheme="minorHAnsi"/>
          <w:noProof/>
          <w:sz w:val="20"/>
          <w:szCs w:val="20"/>
        </w:rPr>
        <w:t>:</w:t>
      </w:r>
    </w:p>
    <w:p w14:paraId="229F966B" w14:textId="6816D1AA" w:rsidR="001939E4" w:rsidRPr="001939E4" w:rsidRDefault="001939E4" w:rsidP="001939E4">
      <w:pPr>
        <w:rPr>
          <w:rFonts w:cstheme="minorHAnsi"/>
          <w:noProof/>
          <w:sz w:val="20"/>
          <w:szCs w:val="20"/>
        </w:rPr>
      </w:pPr>
      <w:r>
        <w:rPr>
          <w:rFonts w:cstheme="minorHAnsi"/>
          <w:noProof/>
          <w:sz w:val="20"/>
          <w:szCs w:val="20"/>
        </w:rPr>
        <w:t>R. Hunt</w:t>
      </w:r>
      <w:r w:rsidRPr="001939E4">
        <w:rPr>
          <w:rFonts w:cstheme="minorHAnsi"/>
          <w:noProof/>
          <w:sz w:val="20"/>
          <w:szCs w:val="20"/>
        </w:rPr>
        <w:t xml:space="preserve"> – </w:t>
      </w:r>
      <w:r w:rsidR="005D5B83">
        <w:rPr>
          <w:rFonts w:cstheme="minorHAnsi"/>
          <w:noProof/>
          <w:sz w:val="20"/>
          <w:szCs w:val="20"/>
        </w:rPr>
        <w:t>No</w:t>
      </w:r>
    </w:p>
    <w:p w14:paraId="5F5A5312" w14:textId="2F0B2088" w:rsidR="001939E4" w:rsidRPr="001939E4" w:rsidRDefault="001939E4" w:rsidP="001939E4">
      <w:pPr>
        <w:rPr>
          <w:rFonts w:cstheme="minorHAnsi"/>
          <w:noProof/>
          <w:sz w:val="20"/>
          <w:szCs w:val="20"/>
        </w:rPr>
      </w:pPr>
      <w:r w:rsidRPr="001939E4">
        <w:rPr>
          <w:rFonts w:cstheme="minorHAnsi"/>
          <w:noProof/>
          <w:sz w:val="20"/>
          <w:szCs w:val="20"/>
        </w:rPr>
        <w:t xml:space="preserve">T. Dabney – </w:t>
      </w:r>
      <w:r w:rsidR="005D5B83">
        <w:rPr>
          <w:rFonts w:cstheme="minorHAnsi"/>
          <w:noProof/>
          <w:sz w:val="20"/>
          <w:szCs w:val="20"/>
        </w:rPr>
        <w:t>No</w:t>
      </w:r>
    </w:p>
    <w:p w14:paraId="2731CF54" w14:textId="6AA2F8EE" w:rsidR="001939E4" w:rsidRPr="001939E4" w:rsidRDefault="001939E4" w:rsidP="001939E4">
      <w:pPr>
        <w:rPr>
          <w:rFonts w:cstheme="minorHAnsi"/>
          <w:noProof/>
          <w:sz w:val="20"/>
          <w:szCs w:val="20"/>
        </w:rPr>
      </w:pPr>
      <w:r>
        <w:rPr>
          <w:rFonts w:cstheme="minorHAnsi"/>
          <w:noProof/>
          <w:sz w:val="20"/>
          <w:szCs w:val="20"/>
        </w:rPr>
        <w:t>M. Kilmer</w:t>
      </w:r>
      <w:r w:rsidRPr="001939E4">
        <w:rPr>
          <w:rFonts w:cstheme="minorHAnsi"/>
          <w:noProof/>
          <w:sz w:val="20"/>
          <w:szCs w:val="20"/>
        </w:rPr>
        <w:t xml:space="preserve"> – </w:t>
      </w:r>
      <w:r w:rsidR="005D5B83">
        <w:rPr>
          <w:rFonts w:cstheme="minorHAnsi"/>
          <w:noProof/>
          <w:sz w:val="20"/>
          <w:szCs w:val="20"/>
        </w:rPr>
        <w:t>No</w:t>
      </w:r>
    </w:p>
    <w:p w14:paraId="3CEB91AC" w14:textId="4300E046" w:rsidR="001939E4" w:rsidRPr="001939E4" w:rsidRDefault="001939E4" w:rsidP="001939E4">
      <w:pPr>
        <w:rPr>
          <w:rFonts w:cstheme="minorHAnsi"/>
          <w:noProof/>
          <w:sz w:val="20"/>
          <w:szCs w:val="20"/>
        </w:rPr>
      </w:pPr>
      <w:r w:rsidRPr="001939E4">
        <w:rPr>
          <w:rFonts w:cstheme="minorHAnsi"/>
          <w:noProof/>
          <w:sz w:val="20"/>
          <w:szCs w:val="20"/>
        </w:rPr>
        <w:t xml:space="preserve">J. Morcom – </w:t>
      </w:r>
      <w:r w:rsidR="005D5B83">
        <w:rPr>
          <w:rFonts w:cstheme="minorHAnsi"/>
          <w:noProof/>
          <w:sz w:val="20"/>
          <w:szCs w:val="20"/>
        </w:rPr>
        <w:t>No</w:t>
      </w:r>
    </w:p>
    <w:p w14:paraId="34404A41" w14:textId="311AD898" w:rsidR="001939E4" w:rsidRPr="001939E4" w:rsidRDefault="001939E4" w:rsidP="001939E4">
      <w:pPr>
        <w:rPr>
          <w:rFonts w:cstheme="minorHAnsi"/>
          <w:noProof/>
          <w:sz w:val="20"/>
          <w:szCs w:val="20"/>
        </w:rPr>
      </w:pPr>
      <w:r w:rsidRPr="001939E4">
        <w:rPr>
          <w:rFonts w:cstheme="minorHAnsi"/>
          <w:noProof/>
          <w:sz w:val="20"/>
          <w:szCs w:val="20"/>
        </w:rPr>
        <w:t xml:space="preserve">C. Tomaine – </w:t>
      </w:r>
      <w:r w:rsidR="005D5B83">
        <w:rPr>
          <w:rFonts w:cstheme="minorHAnsi"/>
          <w:noProof/>
          <w:sz w:val="20"/>
          <w:szCs w:val="20"/>
        </w:rPr>
        <w:t>Yes</w:t>
      </w:r>
    </w:p>
    <w:p w14:paraId="216D6021" w14:textId="1CDDEFCD" w:rsidR="001939E4" w:rsidRPr="001939E4" w:rsidRDefault="001939E4" w:rsidP="001939E4">
      <w:pPr>
        <w:rPr>
          <w:rFonts w:cstheme="minorHAnsi"/>
          <w:noProof/>
          <w:sz w:val="20"/>
          <w:szCs w:val="20"/>
        </w:rPr>
      </w:pPr>
      <w:r>
        <w:rPr>
          <w:rFonts w:cstheme="minorHAnsi"/>
          <w:noProof/>
          <w:sz w:val="20"/>
          <w:szCs w:val="20"/>
        </w:rPr>
        <w:t>C. Cook</w:t>
      </w:r>
      <w:r w:rsidRPr="001939E4">
        <w:rPr>
          <w:rFonts w:cstheme="minorHAnsi"/>
          <w:noProof/>
          <w:sz w:val="20"/>
          <w:szCs w:val="20"/>
        </w:rPr>
        <w:t xml:space="preserve"> – </w:t>
      </w:r>
      <w:r>
        <w:rPr>
          <w:rFonts w:cstheme="minorHAnsi"/>
          <w:noProof/>
          <w:sz w:val="20"/>
          <w:szCs w:val="20"/>
        </w:rPr>
        <w:t>Absent</w:t>
      </w:r>
    </w:p>
    <w:p w14:paraId="7EB8A78C" w14:textId="77777777" w:rsidR="001939E4" w:rsidRPr="001939E4" w:rsidRDefault="001939E4" w:rsidP="001939E4">
      <w:pPr>
        <w:rPr>
          <w:rFonts w:cstheme="minorHAnsi"/>
          <w:noProof/>
          <w:sz w:val="20"/>
          <w:szCs w:val="20"/>
        </w:rPr>
      </w:pPr>
    </w:p>
    <w:p w14:paraId="5AA57C8A" w14:textId="6C7C48AF" w:rsidR="001939E4" w:rsidRPr="001939E4" w:rsidRDefault="001939E4" w:rsidP="001939E4">
      <w:pPr>
        <w:rPr>
          <w:rFonts w:cstheme="minorHAnsi"/>
          <w:noProof/>
          <w:sz w:val="20"/>
          <w:szCs w:val="20"/>
        </w:rPr>
      </w:pPr>
      <w:r w:rsidRPr="001939E4">
        <w:rPr>
          <w:rFonts w:cstheme="minorHAnsi"/>
          <w:noProof/>
          <w:sz w:val="20"/>
          <w:szCs w:val="20"/>
        </w:rPr>
        <w:t xml:space="preserve">-T. Dabnmey nominated </w:t>
      </w:r>
      <w:r>
        <w:rPr>
          <w:rFonts w:cstheme="minorHAnsi"/>
          <w:noProof/>
          <w:sz w:val="20"/>
          <w:szCs w:val="20"/>
        </w:rPr>
        <w:t>Jerry Bruno</w:t>
      </w:r>
      <w:r w:rsidRPr="001939E4">
        <w:rPr>
          <w:rFonts w:cstheme="minorHAnsi"/>
          <w:noProof/>
          <w:sz w:val="20"/>
          <w:szCs w:val="20"/>
        </w:rPr>
        <w:t xml:space="preserve">.  </w:t>
      </w:r>
    </w:p>
    <w:p w14:paraId="6D5CC0A4" w14:textId="3DCD4C2C" w:rsidR="001939E4" w:rsidRPr="001939E4" w:rsidRDefault="001939E4" w:rsidP="001939E4">
      <w:pPr>
        <w:rPr>
          <w:rFonts w:cstheme="minorHAnsi"/>
          <w:noProof/>
          <w:sz w:val="20"/>
          <w:szCs w:val="20"/>
        </w:rPr>
      </w:pPr>
      <w:r>
        <w:rPr>
          <w:rFonts w:cstheme="minorHAnsi"/>
          <w:noProof/>
          <w:sz w:val="20"/>
          <w:szCs w:val="20"/>
        </w:rPr>
        <w:t>R. Hunt</w:t>
      </w:r>
      <w:r w:rsidRPr="001939E4">
        <w:rPr>
          <w:rFonts w:cstheme="minorHAnsi"/>
          <w:noProof/>
          <w:sz w:val="20"/>
          <w:szCs w:val="20"/>
        </w:rPr>
        <w:t xml:space="preserve"> asked for a roll call vote on </w:t>
      </w:r>
      <w:r>
        <w:rPr>
          <w:rFonts w:cstheme="minorHAnsi"/>
          <w:noProof/>
          <w:sz w:val="20"/>
          <w:szCs w:val="20"/>
        </w:rPr>
        <w:t>Jerry Bruno</w:t>
      </w:r>
      <w:r w:rsidRPr="001939E4">
        <w:rPr>
          <w:rFonts w:cstheme="minorHAnsi"/>
          <w:noProof/>
          <w:sz w:val="20"/>
          <w:szCs w:val="20"/>
        </w:rPr>
        <w:t>:</w:t>
      </w:r>
    </w:p>
    <w:p w14:paraId="7C6BBE05" w14:textId="097A437E" w:rsidR="00861CCF" w:rsidRPr="001939E4" w:rsidRDefault="00861CCF" w:rsidP="00861CCF">
      <w:pPr>
        <w:rPr>
          <w:rFonts w:cstheme="minorHAnsi"/>
          <w:noProof/>
          <w:sz w:val="20"/>
          <w:szCs w:val="20"/>
        </w:rPr>
      </w:pPr>
      <w:r>
        <w:rPr>
          <w:rFonts w:cstheme="minorHAnsi"/>
          <w:noProof/>
          <w:sz w:val="20"/>
          <w:szCs w:val="20"/>
        </w:rPr>
        <w:t>R. Hunt</w:t>
      </w:r>
      <w:r w:rsidRPr="001939E4">
        <w:rPr>
          <w:rFonts w:cstheme="minorHAnsi"/>
          <w:noProof/>
          <w:sz w:val="20"/>
          <w:szCs w:val="20"/>
        </w:rPr>
        <w:t xml:space="preserve"> – </w:t>
      </w:r>
      <w:r w:rsidR="005D5B83">
        <w:rPr>
          <w:rFonts w:cstheme="minorHAnsi"/>
          <w:noProof/>
          <w:sz w:val="20"/>
          <w:szCs w:val="20"/>
        </w:rPr>
        <w:t>Yes</w:t>
      </w:r>
    </w:p>
    <w:p w14:paraId="4C65BB91" w14:textId="2D53EF2D" w:rsidR="00861CCF" w:rsidRPr="001939E4" w:rsidRDefault="00861CCF" w:rsidP="00861CCF">
      <w:pPr>
        <w:rPr>
          <w:rFonts w:cstheme="minorHAnsi"/>
          <w:noProof/>
          <w:sz w:val="20"/>
          <w:szCs w:val="20"/>
        </w:rPr>
      </w:pPr>
      <w:r w:rsidRPr="001939E4">
        <w:rPr>
          <w:rFonts w:cstheme="minorHAnsi"/>
          <w:noProof/>
          <w:sz w:val="20"/>
          <w:szCs w:val="20"/>
        </w:rPr>
        <w:t xml:space="preserve">T. Dabney – </w:t>
      </w:r>
      <w:r w:rsidR="005D5B83">
        <w:rPr>
          <w:rFonts w:cstheme="minorHAnsi"/>
          <w:noProof/>
          <w:sz w:val="20"/>
          <w:szCs w:val="20"/>
        </w:rPr>
        <w:t>Yes</w:t>
      </w:r>
    </w:p>
    <w:p w14:paraId="75D98190" w14:textId="3EC85F30" w:rsidR="00861CCF" w:rsidRPr="001939E4" w:rsidRDefault="00861CCF" w:rsidP="00861CCF">
      <w:pPr>
        <w:rPr>
          <w:rFonts w:cstheme="minorHAnsi"/>
          <w:noProof/>
          <w:sz w:val="20"/>
          <w:szCs w:val="20"/>
        </w:rPr>
      </w:pPr>
      <w:r>
        <w:rPr>
          <w:rFonts w:cstheme="minorHAnsi"/>
          <w:noProof/>
          <w:sz w:val="20"/>
          <w:szCs w:val="20"/>
        </w:rPr>
        <w:t>M. Kilmer</w:t>
      </w:r>
      <w:r w:rsidRPr="001939E4">
        <w:rPr>
          <w:rFonts w:cstheme="minorHAnsi"/>
          <w:noProof/>
          <w:sz w:val="20"/>
          <w:szCs w:val="20"/>
        </w:rPr>
        <w:t xml:space="preserve"> – </w:t>
      </w:r>
      <w:r w:rsidR="005D5B83">
        <w:rPr>
          <w:rFonts w:cstheme="minorHAnsi"/>
          <w:noProof/>
          <w:sz w:val="20"/>
          <w:szCs w:val="20"/>
        </w:rPr>
        <w:t>Yes</w:t>
      </w:r>
    </w:p>
    <w:p w14:paraId="344C73FD" w14:textId="6060D653" w:rsidR="00861CCF" w:rsidRPr="001939E4" w:rsidRDefault="00861CCF" w:rsidP="00861CCF">
      <w:pPr>
        <w:rPr>
          <w:rFonts w:cstheme="minorHAnsi"/>
          <w:noProof/>
          <w:sz w:val="20"/>
          <w:szCs w:val="20"/>
        </w:rPr>
      </w:pPr>
      <w:r w:rsidRPr="001939E4">
        <w:rPr>
          <w:rFonts w:cstheme="minorHAnsi"/>
          <w:noProof/>
          <w:sz w:val="20"/>
          <w:szCs w:val="20"/>
        </w:rPr>
        <w:t xml:space="preserve">J. Morcom – </w:t>
      </w:r>
      <w:r w:rsidR="005D5B83">
        <w:rPr>
          <w:rFonts w:cstheme="minorHAnsi"/>
          <w:noProof/>
          <w:sz w:val="20"/>
          <w:szCs w:val="20"/>
        </w:rPr>
        <w:t>Yes</w:t>
      </w:r>
    </w:p>
    <w:p w14:paraId="740A825B" w14:textId="6FA3E3DF" w:rsidR="00861CCF" w:rsidRPr="001939E4" w:rsidRDefault="00861CCF" w:rsidP="00861CCF">
      <w:pPr>
        <w:rPr>
          <w:rFonts w:cstheme="minorHAnsi"/>
          <w:noProof/>
          <w:sz w:val="20"/>
          <w:szCs w:val="20"/>
        </w:rPr>
      </w:pPr>
      <w:r w:rsidRPr="001939E4">
        <w:rPr>
          <w:rFonts w:cstheme="minorHAnsi"/>
          <w:noProof/>
          <w:sz w:val="20"/>
          <w:szCs w:val="20"/>
        </w:rPr>
        <w:t xml:space="preserve">C. Tomaine – </w:t>
      </w:r>
      <w:r w:rsidR="005D5B83">
        <w:rPr>
          <w:rFonts w:cstheme="minorHAnsi"/>
          <w:noProof/>
          <w:sz w:val="20"/>
          <w:szCs w:val="20"/>
        </w:rPr>
        <w:t>No</w:t>
      </w:r>
    </w:p>
    <w:p w14:paraId="5237C7E8" w14:textId="77777777" w:rsidR="00861CCF" w:rsidRPr="001939E4" w:rsidRDefault="00861CCF" w:rsidP="00861CCF">
      <w:pPr>
        <w:rPr>
          <w:rFonts w:cstheme="minorHAnsi"/>
          <w:noProof/>
          <w:sz w:val="20"/>
          <w:szCs w:val="20"/>
        </w:rPr>
      </w:pPr>
      <w:r>
        <w:rPr>
          <w:rFonts w:cstheme="minorHAnsi"/>
          <w:noProof/>
          <w:sz w:val="20"/>
          <w:szCs w:val="20"/>
        </w:rPr>
        <w:t>C. Cook</w:t>
      </w:r>
      <w:r w:rsidRPr="001939E4">
        <w:rPr>
          <w:rFonts w:cstheme="minorHAnsi"/>
          <w:noProof/>
          <w:sz w:val="20"/>
          <w:szCs w:val="20"/>
        </w:rPr>
        <w:t xml:space="preserve"> – </w:t>
      </w:r>
      <w:r>
        <w:rPr>
          <w:rFonts w:cstheme="minorHAnsi"/>
          <w:noProof/>
          <w:sz w:val="20"/>
          <w:szCs w:val="20"/>
        </w:rPr>
        <w:t>Absent</w:t>
      </w:r>
    </w:p>
    <w:p w14:paraId="34226311" w14:textId="77777777" w:rsidR="005D5B83" w:rsidRDefault="005D5B83" w:rsidP="001939E4">
      <w:pPr>
        <w:rPr>
          <w:rFonts w:cstheme="minorHAnsi"/>
          <w:noProof/>
          <w:sz w:val="20"/>
          <w:szCs w:val="20"/>
        </w:rPr>
      </w:pPr>
    </w:p>
    <w:p w14:paraId="3BFA7DBA" w14:textId="48B2E938" w:rsidR="001939E4" w:rsidRDefault="001939E4" w:rsidP="001939E4">
      <w:pPr>
        <w:rPr>
          <w:rFonts w:cstheme="minorHAnsi"/>
          <w:noProof/>
          <w:sz w:val="20"/>
          <w:szCs w:val="20"/>
        </w:rPr>
      </w:pPr>
      <w:r w:rsidRPr="001939E4">
        <w:rPr>
          <w:rFonts w:cstheme="minorHAnsi"/>
          <w:noProof/>
          <w:sz w:val="20"/>
          <w:szCs w:val="20"/>
        </w:rPr>
        <w:t xml:space="preserve">Mayor T. Fuga </w:t>
      </w:r>
      <w:r w:rsidR="00C2597D">
        <w:rPr>
          <w:rFonts w:cstheme="minorHAnsi"/>
          <w:noProof/>
          <w:sz w:val="20"/>
          <w:szCs w:val="20"/>
        </w:rPr>
        <w:t>haulted any further action be taken upon appointing the open council seat based off the voting. T. Fuga questioned as to when Jerry Bruno’s leter of interest was received. R. Hunt advised it was submitted April 8</w:t>
      </w:r>
      <w:r w:rsidR="00C2597D" w:rsidRPr="00C2597D">
        <w:rPr>
          <w:rFonts w:cstheme="minorHAnsi"/>
          <w:noProof/>
          <w:sz w:val="20"/>
          <w:szCs w:val="20"/>
          <w:vertAlign w:val="superscript"/>
        </w:rPr>
        <w:t>th</w:t>
      </w:r>
      <w:r w:rsidR="00C2597D">
        <w:rPr>
          <w:rFonts w:cstheme="minorHAnsi"/>
          <w:noProof/>
          <w:sz w:val="20"/>
          <w:szCs w:val="20"/>
        </w:rPr>
        <w:t>, when it was accidentally posted up on the borough facebook page</w:t>
      </w:r>
      <w:r w:rsidR="005C1259">
        <w:rPr>
          <w:rFonts w:cstheme="minorHAnsi"/>
          <w:noProof/>
          <w:sz w:val="20"/>
          <w:szCs w:val="20"/>
        </w:rPr>
        <w:t xml:space="preserve"> temporarily</w:t>
      </w:r>
      <w:r w:rsidR="00C2597D">
        <w:rPr>
          <w:rFonts w:cstheme="minorHAnsi"/>
          <w:noProof/>
          <w:sz w:val="20"/>
          <w:szCs w:val="20"/>
        </w:rPr>
        <w:t xml:space="preserve">. T. Fuga’s agrument was that it was submitted before the possition was actually posted, making it a violation of the sunshine law and would now like the borough solicitor </w:t>
      </w:r>
      <w:r w:rsidR="00B95F3B">
        <w:rPr>
          <w:rFonts w:cstheme="minorHAnsi"/>
          <w:noProof/>
          <w:sz w:val="20"/>
          <w:szCs w:val="20"/>
        </w:rPr>
        <w:t>to clarifying this. To make sure that this is handled fairly to the others who submitted for this open seat.</w:t>
      </w:r>
    </w:p>
    <w:p w14:paraId="44B0C39E" w14:textId="77777777" w:rsidR="00B95F3B" w:rsidRDefault="00B95F3B" w:rsidP="001939E4">
      <w:pPr>
        <w:rPr>
          <w:rFonts w:cstheme="minorHAnsi"/>
          <w:noProof/>
          <w:sz w:val="20"/>
          <w:szCs w:val="20"/>
        </w:rPr>
      </w:pPr>
    </w:p>
    <w:p w14:paraId="4CC0D761" w14:textId="4C5E3A82" w:rsidR="00B95F3B" w:rsidRPr="001939E4" w:rsidRDefault="00B95F3B" w:rsidP="001939E4">
      <w:pPr>
        <w:rPr>
          <w:rFonts w:cstheme="minorHAnsi"/>
          <w:noProof/>
          <w:sz w:val="20"/>
          <w:szCs w:val="20"/>
        </w:rPr>
      </w:pPr>
      <w:r>
        <w:rPr>
          <w:rFonts w:cstheme="minorHAnsi"/>
          <w:noProof/>
          <w:sz w:val="20"/>
          <w:szCs w:val="20"/>
        </w:rPr>
        <w:t>B. Fitzgerald stated that he would into this matter</w:t>
      </w:r>
      <w:r w:rsidR="005C1259">
        <w:rPr>
          <w:rFonts w:cstheme="minorHAnsi"/>
          <w:noProof/>
          <w:sz w:val="20"/>
          <w:szCs w:val="20"/>
        </w:rPr>
        <w:t xml:space="preserve">, and requested a hold be put on the appointment as well to give him time to get advisement on this matter. </w:t>
      </w:r>
      <w:r>
        <w:rPr>
          <w:rFonts w:cstheme="minorHAnsi"/>
          <w:noProof/>
          <w:sz w:val="20"/>
          <w:szCs w:val="20"/>
        </w:rPr>
        <w:t xml:space="preserve"> </w:t>
      </w:r>
    </w:p>
    <w:p w14:paraId="65D261C8" w14:textId="77777777" w:rsidR="001939E4" w:rsidRDefault="001939E4" w:rsidP="00BE4950">
      <w:pPr>
        <w:rPr>
          <w:rFonts w:asciiTheme="minorHAnsi" w:hAnsiTheme="minorHAnsi" w:cstheme="minorHAnsi"/>
          <w:noProof/>
          <w:sz w:val="22"/>
          <w:szCs w:val="22"/>
        </w:rPr>
      </w:pPr>
    </w:p>
    <w:p w14:paraId="4E8F578A" w14:textId="77777777" w:rsidR="0002343B" w:rsidRPr="007B5437" w:rsidRDefault="0002343B" w:rsidP="00BE4950">
      <w:pPr>
        <w:rPr>
          <w:rFonts w:asciiTheme="minorHAnsi" w:hAnsiTheme="minorHAnsi" w:cstheme="minorHAnsi"/>
          <w:noProof/>
          <w:sz w:val="22"/>
          <w:szCs w:val="22"/>
        </w:rPr>
      </w:pPr>
    </w:p>
    <w:p w14:paraId="01F68403" w14:textId="77777777" w:rsidR="00BE4950" w:rsidRPr="00C34E57" w:rsidRDefault="00BE4950" w:rsidP="00BE4950">
      <w:pPr>
        <w:rPr>
          <w:rFonts w:asciiTheme="minorHAnsi" w:hAnsiTheme="minorHAnsi" w:cstheme="minorHAnsi"/>
          <w:b/>
          <w:noProof/>
          <w:sz w:val="22"/>
          <w:szCs w:val="22"/>
          <w:u w:val="single"/>
        </w:rPr>
      </w:pPr>
    </w:p>
    <w:p w14:paraId="69332714" w14:textId="4CA58B62"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noProof/>
          <w:sz w:val="22"/>
          <w:szCs w:val="22"/>
          <w:u w:val="single"/>
        </w:rPr>
        <w:lastRenderedPageBreak/>
        <w:t>Minutes:</w:t>
      </w:r>
      <w:r w:rsidRPr="00C34E57">
        <w:rPr>
          <w:rFonts w:asciiTheme="minorHAnsi" w:hAnsiTheme="minorHAnsi" w:cstheme="minorHAnsi"/>
          <w:noProof/>
          <w:sz w:val="22"/>
          <w:szCs w:val="22"/>
        </w:rPr>
        <w:t xml:space="preserve">  A motion was made by </w:t>
      </w:r>
      <w:r w:rsidR="005C1259">
        <w:rPr>
          <w:rFonts w:asciiTheme="minorHAnsi" w:hAnsiTheme="minorHAnsi" w:cstheme="minorHAnsi"/>
          <w:noProof/>
          <w:sz w:val="22"/>
          <w:szCs w:val="22"/>
        </w:rPr>
        <w:t>C. Tomaine</w:t>
      </w:r>
      <w:r w:rsidRPr="00C34E57">
        <w:rPr>
          <w:rFonts w:asciiTheme="minorHAnsi" w:hAnsiTheme="minorHAnsi" w:cstheme="minorHAnsi"/>
          <w:noProof/>
          <w:sz w:val="22"/>
          <w:szCs w:val="22"/>
        </w:rPr>
        <w:t xml:space="preserve"> to accept the minutes of </w:t>
      </w:r>
      <w:r w:rsidR="00C75384">
        <w:rPr>
          <w:rFonts w:asciiTheme="minorHAnsi" w:hAnsiTheme="minorHAnsi" w:cstheme="minorHAnsi"/>
          <w:noProof/>
          <w:sz w:val="22"/>
          <w:szCs w:val="22"/>
        </w:rPr>
        <w:t>4/18</w:t>
      </w:r>
      <w:r w:rsidRPr="00C34E57">
        <w:rPr>
          <w:rFonts w:asciiTheme="minorHAnsi" w:hAnsiTheme="minorHAnsi" w:cstheme="minorHAnsi"/>
          <w:noProof/>
          <w:sz w:val="22"/>
          <w:szCs w:val="22"/>
        </w:rPr>
        <w:t xml:space="preserve">/2024 as presented.  Seconded </w:t>
      </w:r>
      <w:r w:rsidR="002416C0">
        <w:rPr>
          <w:rFonts w:asciiTheme="minorHAnsi" w:hAnsiTheme="minorHAnsi" w:cstheme="minorHAnsi"/>
          <w:noProof/>
          <w:sz w:val="22"/>
          <w:szCs w:val="22"/>
        </w:rPr>
        <w:t>J. Morcom</w:t>
      </w:r>
      <w:r w:rsidRPr="00C34E57">
        <w:rPr>
          <w:rFonts w:asciiTheme="minorHAnsi" w:hAnsiTheme="minorHAnsi" w:cstheme="minorHAnsi"/>
          <w:noProof/>
          <w:sz w:val="22"/>
          <w:szCs w:val="22"/>
        </w:rPr>
        <w:t>.  All in favor, motion carried.</w:t>
      </w:r>
    </w:p>
    <w:p w14:paraId="6A6F08C0" w14:textId="77777777" w:rsidR="00BE4950" w:rsidRPr="00C34E57" w:rsidRDefault="00BE4950" w:rsidP="00BE4950">
      <w:pPr>
        <w:rPr>
          <w:rFonts w:asciiTheme="minorHAnsi" w:hAnsiTheme="minorHAnsi" w:cstheme="minorHAnsi"/>
          <w:b/>
          <w:bCs/>
          <w:noProof/>
          <w:sz w:val="22"/>
          <w:szCs w:val="22"/>
          <w:u w:val="single"/>
        </w:rPr>
      </w:pPr>
    </w:p>
    <w:p w14:paraId="40AFA077"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Treasurer’s Report/Bills Payable:</w:t>
      </w:r>
      <w:r w:rsidRPr="00C34E57">
        <w:rPr>
          <w:rFonts w:asciiTheme="minorHAnsi" w:hAnsiTheme="minorHAnsi" w:cstheme="minorHAnsi"/>
          <w:noProof/>
          <w:sz w:val="22"/>
          <w:szCs w:val="22"/>
        </w:rPr>
        <w:t xml:space="preserve">  S. Lee read the treasurer’s report:</w:t>
      </w:r>
    </w:p>
    <w:p w14:paraId="2CABD298" w14:textId="77777777" w:rsidR="00BE4950" w:rsidRPr="00C34E57" w:rsidRDefault="00BE4950" w:rsidP="00BE4950">
      <w:pPr>
        <w:pStyle w:val="NoSpacing"/>
        <w:rPr>
          <w:rFonts w:cstheme="minorHAnsi"/>
          <w:noProof/>
        </w:rPr>
      </w:pPr>
      <w:r w:rsidRPr="00C34E57">
        <w:rPr>
          <w:rFonts w:cstheme="minorHAnsi"/>
          <w:noProof/>
        </w:rPr>
        <w:t>Current Assets</w:t>
      </w:r>
    </w:p>
    <w:p w14:paraId="56BAD122" w14:textId="77777777" w:rsidR="00BE4950" w:rsidRPr="00C34E57" w:rsidRDefault="00BE4950" w:rsidP="00BE4950">
      <w:pPr>
        <w:pStyle w:val="NoSpacing"/>
        <w:rPr>
          <w:rFonts w:cstheme="minorHAnsi"/>
          <w:noProof/>
        </w:rPr>
      </w:pPr>
      <w:r w:rsidRPr="00C34E57">
        <w:rPr>
          <w:rFonts w:cstheme="minorHAnsi"/>
          <w:noProof/>
        </w:rPr>
        <w:t>Checking/Savings</w:t>
      </w:r>
    </w:p>
    <w:p w14:paraId="4673FEB8" w14:textId="69D9C53F" w:rsidR="00875779" w:rsidRPr="00875779" w:rsidRDefault="00875779" w:rsidP="00875779">
      <w:pPr>
        <w:pStyle w:val="NoSpacing"/>
        <w:rPr>
          <w:rFonts w:eastAsia="Times New Roman" w:cstheme="minorHAnsi"/>
        </w:rPr>
      </w:pPr>
      <w:r w:rsidRPr="00875779">
        <w:rPr>
          <w:rFonts w:eastAsia="Times New Roman" w:cstheme="minorHAnsi"/>
        </w:rPr>
        <w:t xml:space="preserve">American Rescue Plan Fund </w:t>
      </w:r>
      <w:r>
        <w:rPr>
          <w:rFonts w:eastAsia="Times New Roman" w:cstheme="minorHAnsi"/>
        </w:rPr>
        <w:tab/>
      </w:r>
      <w:r w:rsidRPr="00875779">
        <w:rPr>
          <w:rFonts w:eastAsia="Times New Roman" w:cstheme="minorHAnsi"/>
        </w:rPr>
        <w:t>135,754.12</w:t>
      </w:r>
    </w:p>
    <w:p w14:paraId="6AFFC257" w14:textId="216D606E" w:rsidR="00875779" w:rsidRPr="00875779" w:rsidRDefault="00875779" w:rsidP="00875779">
      <w:pPr>
        <w:pStyle w:val="NoSpacing"/>
        <w:rPr>
          <w:rFonts w:eastAsia="Times New Roman" w:cstheme="minorHAnsi"/>
        </w:rPr>
      </w:pPr>
      <w:r w:rsidRPr="00875779">
        <w:rPr>
          <w:rFonts w:eastAsia="Times New Roman" w:cstheme="minorHAnsi"/>
        </w:rPr>
        <w:t xml:space="preserve">Capital Reserve - DPW </w:t>
      </w:r>
      <w:r>
        <w:rPr>
          <w:rFonts w:eastAsia="Times New Roman" w:cstheme="minorHAnsi"/>
        </w:rPr>
        <w:tab/>
      </w:r>
      <w:r>
        <w:rPr>
          <w:rFonts w:eastAsia="Times New Roman" w:cstheme="minorHAnsi"/>
        </w:rPr>
        <w:tab/>
      </w:r>
      <w:r w:rsidRPr="00875779">
        <w:rPr>
          <w:rFonts w:eastAsia="Times New Roman" w:cstheme="minorHAnsi"/>
        </w:rPr>
        <w:t>909.55</w:t>
      </w:r>
    </w:p>
    <w:p w14:paraId="70CF7A37" w14:textId="6BADE81C" w:rsidR="00875779" w:rsidRPr="00875779" w:rsidRDefault="00875779" w:rsidP="00875779">
      <w:pPr>
        <w:pStyle w:val="NoSpacing"/>
        <w:rPr>
          <w:rFonts w:eastAsia="Times New Roman" w:cstheme="minorHAnsi"/>
        </w:rPr>
      </w:pPr>
      <w:r w:rsidRPr="00875779">
        <w:rPr>
          <w:rFonts w:eastAsia="Times New Roman" w:cstheme="minorHAnsi"/>
        </w:rPr>
        <w:t xml:space="preserve">Capital Reserve - Police </w:t>
      </w:r>
      <w:r>
        <w:rPr>
          <w:rFonts w:eastAsia="Times New Roman" w:cstheme="minorHAnsi"/>
        </w:rPr>
        <w:tab/>
      </w:r>
      <w:r>
        <w:rPr>
          <w:rFonts w:eastAsia="Times New Roman" w:cstheme="minorHAnsi"/>
        </w:rPr>
        <w:tab/>
      </w:r>
      <w:r w:rsidRPr="00875779">
        <w:rPr>
          <w:rFonts w:eastAsia="Times New Roman" w:cstheme="minorHAnsi"/>
        </w:rPr>
        <w:t>5,714.82</w:t>
      </w:r>
    </w:p>
    <w:p w14:paraId="62907E7F" w14:textId="05EA0301" w:rsidR="00875779" w:rsidRPr="00875779" w:rsidRDefault="00875779" w:rsidP="00875779">
      <w:pPr>
        <w:pStyle w:val="NoSpacing"/>
        <w:rPr>
          <w:rFonts w:eastAsia="Times New Roman" w:cstheme="minorHAnsi"/>
        </w:rPr>
      </w:pPr>
      <w:r w:rsidRPr="00875779">
        <w:rPr>
          <w:rFonts w:eastAsia="Times New Roman" w:cstheme="minorHAnsi"/>
        </w:rPr>
        <w:t xml:space="preserve">Crime Watch Fund </w:t>
      </w:r>
      <w:r>
        <w:rPr>
          <w:rFonts w:eastAsia="Times New Roman" w:cstheme="minorHAnsi"/>
        </w:rPr>
        <w:tab/>
      </w:r>
      <w:r>
        <w:rPr>
          <w:rFonts w:eastAsia="Times New Roman" w:cstheme="minorHAnsi"/>
        </w:rPr>
        <w:tab/>
      </w:r>
      <w:r w:rsidRPr="00875779">
        <w:rPr>
          <w:rFonts w:eastAsia="Times New Roman" w:cstheme="minorHAnsi"/>
        </w:rPr>
        <w:t>222.69</w:t>
      </w:r>
    </w:p>
    <w:p w14:paraId="5C51CB57" w14:textId="7D81F70E" w:rsidR="00875779" w:rsidRPr="00875779" w:rsidRDefault="00875779" w:rsidP="00875779">
      <w:pPr>
        <w:pStyle w:val="NoSpacing"/>
        <w:rPr>
          <w:rFonts w:eastAsia="Times New Roman" w:cstheme="minorHAnsi"/>
        </w:rPr>
      </w:pPr>
      <w:r w:rsidRPr="00875779">
        <w:rPr>
          <w:rFonts w:eastAsia="Times New Roman" w:cstheme="minorHAnsi"/>
        </w:rPr>
        <w:t xml:space="preserve">General Fund - Community </w:t>
      </w:r>
      <w:r>
        <w:rPr>
          <w:rFonts w:eastAsia="Times New Roman" w:cstheme="minorHAnsi"/>
        </w:rPr>
        <w:tab/>
      </w:r>
      <w:r w:rsidRPr="00875779">
        <w:rPr>
          <w:rFonts w:eastAsia="Times New Roman" w:cstheme="minorHAnsi"/>
        </w:rPr>
        <w:t>146,920.61</w:t>
      </w:r>
    </w:p>
    <w:p w14:paraId="48F2B673" w14:textId="73E6B5AE" w:rsidR="00875779" w:rsidRPr="00875779" w:rsidRDefault="00875779" w:rsidP="00875779">
      <w:pPr>
        <w:pStyle w:val="NoSpacing"/>
        <w:rPr>
          <w:rFonts w:eastAsia="Times New Roman" w:cstheme="minorHAnsi"/>
        </w:rPr>
      </w:pPr>
      <w:r w:rsidRPr="00875779">
        <w:rPr>
          <w:rFonts w:eastAsia="Times New Roman" w:cstheme="minorHAnsi"/>
        </w:rPr>
        <w:t xml:space="preserve">General Fund - FNB </w:t>
      </w:r>
      <w:r>
        <w:rPr>
          <w:rFonts w:eastAsia="Times New Roman" w:cstheme="minorHAnsi"/>
        </w:rPr>
        <w:tab/>
      </w:r>
      <w:r>
        <w:rPr>
          <w:rFonts w:eastAsia="Times New Roman" w:cstheme="minorHAnsi"/>
        </w:rPr>
        <w:tab/>
      </w:r>
      <w:r w:rsidRPr="00875779">
        <w:rPr>
          <w:rFonts w:eastAsia="Times New Roman" w:cstheme="minorHAnsi"/>
        </w:rPr>
        <w:t>5,949.57</w:t>
      </w:r>
    </w:p>
    <w:p w14:paraId="224E3E8F" w14:textId="221F8CB1" w:rsidR="00875779" w:rsidRPr="00875779" w:rsidRDefault="00875779" w:rsidP="00875779">
      <w:pPr>
        <w:pStyle w:val="NoSpacing"/>
        <w:rPr>
          <w:rFonts w:eastAsia="Times New Roman" w:cstheme="minorHAnsi"/>
        </w:rPr>
      </w:pPr>
      <w:r w:rsidRPr="00875779">
        <w:rPr>
          <w:rFonts w:eastAsia="Times New Roman" w:cstheme="minorHAnsi"/>
        </w:rPr>
        <w:t xml:space="preserve">Holiday Lights Fund </w:t>
      </w:r>
      <w:r>
        <w:rPr>
          <w:rFonts w:eastAsia="Times New Roman" w:cstheme="minorHAnsi"/>
        </w:rPr>
        <w:tab/>
      </w:r>
      <w:r>
        <w:rPr>
          <w:rFonts w:eastAsia="Times New Roman" w:cstheme="minorHAnsi"/>
        </w:rPr>
        <w:tab/>
      </w:r>
      <w:r w:rsidRPr="00875779">
        <w:rPr>
          <w:rFonts w:eastAsia="Times New Roman" w:cstheme="minorHAnsi"/>
        </w:rPr>
        <w:t>1,459.09</w:t>
      </w:r>
    </w:p>
    <w:p w14:paraId="2EC2B331" w14:textId="2F651B53" w:rsidR="00875779" w:rsidRPr="00875779" w:rsidRDefault="00875779" w:rsidP="00875779">
      <w:pPr>
        <w:pStyle w:val="NoSpacing"/>
        <w:rPr>
          <w:rFonts w:eastAsia="Times New Roman" w:cstheme="minorHAnsi"/>
        </w:rPr>
      </w:pPr>
      <w:r w:rsidRPr="00875779">
        <w:rPr>
          <w:rFonts w:eastAsia="Times New Roman" w:cstheme="minorHAnsi"/>
        </w:rPr>
        <w:t xml:space="preserve">Investment - General Fund </w:t>
      </w:r>
      <w:r>
        <w:rPr>
          <w:rFonts w:eastAsia="Times New Roman" w:cstheme="minorHAnsi"/>
        </w:rPr>
        <w:tab/>
      </w:r>
      <w:r w:rsidRPr="00875779">
        <w:rPr>
          <w:rFonts w:eastAsia="Times New Roman" w:cstheme="minorHAnsi"/>
        </w:rPr>
        <w:t>1,083.21</w:t>
      </w:r>
    </w:p>
    <w:p w14:paraId="7E611DF6" w14:textId="54D5FB65" w:rsidR="00875779" w:rsidRPr="00875779" w:rsidRDefault="00875779" w:rsidP="00875779">
      <w:pPr>
        <w:pStyle w:val="NoSpacing"/>
        <w:rPr>
          <w:rFonts w:eastAsia="Times New Roman" w:cstheme="minorHAnsi"/>
        </w:rPr>
      </w:pPr>
      <w:r w:rsidRPr="00875779">
        <w:rPr>
          <w:rFonts w:eastAsia="Times New Roman" w:cstheme="minorHAnsi"/>
        </w:rPr>
        <w:t xml:space="preserve">Investment - Liquid Fuels </w:t>
      </w:r>
      <w:r>
        <w:rPr>
          <w:rFonts w:eastAsia="Times New Roman" w:cstheme="minorHAnsi"/>
        </w:rPr>
        <w:tab/>
      </w:r>
      <w:r w:rsidRPr="00875779">
        <w:rPr>
          <w:rFonts w:eastAsia="Times New Roman" w:cstheme="minorHAnsi"/>
        </w:rPr>
        <w:t>23,850.15</w:t>
      </w:r>
    </w:p>
    <w:p w14:paraId="6EC76B4A" w14:textId="301A2D08" w:rsidR="00875779" w:rsidRPr="00875779" w:rsidRDefault="00875779" w:rsidP="00875779">
      <w:pPr>
        <w:pStyle w:val="NoSpacing"/>
        <w:rPr>
          <w:rFonts w:eastAsia="Times New Roman" w:cstheme="minorHAnsi"/>
        </w:rPr>
      </w:pPr>
      <w:r w:rsidRPr="00875779">
        <w:rPr>
          <w:rFonts w:eastAsia="Times New Roman" w:cstheme="minorHAnsi"/>
        </w:rPr>
        <w:t xml:space="preserve">Investment - Paving Fund </w:t>
      </w:r>
      <w:r>
        <w:rPr>
          <w:rFonts w:eastAsia="Times New Roman" w:cstheme="minorHAnsi"/>
        </w:rPr>
        <w:tab/>
      </w:r>
      <w:r w:rsidRPr="00875779">
        <w:rPr>
          <w:rFonts w:eastAsia="Times New Roman" w:cstheme="minorHAnsi"/>
        </w:rPr>
        <w:t>1,094.49</w:t>
      </w:r>
    </w:p>
    <w:p w14:paraId="736BD8B6" w14:textId="2C7C6878" w:rsidR="00875779" w:rsidRPr="00875779" w:rsidRDefault="00875779" w:rsidP="00875779">
      <w:pPr>
        <w:pStyle w:val="NoSpacing"/>
        <w:rPr>
          <w:rFonts w:eastAsia="Times New Roman" w:cstheme="minorHAnsi"/>
        </w:rPr>
      </w:pPr>
      <w:r w:rsidRPr="00875779">
        <w:rPr>
          <w:rFonts w:eastAsia="Times New Roman" w:cstheme="minorHAnsi"/>
        </w:rPr>
        <w:t xml:space="preserve">Investment - Recycling </w:t>
      </w:r>
      <w:r>
        <w:rPr>
          <w:rFonts w:eastAsia="Times New Roman" w:cstheme="minorHAnsi"/>
        </w:rPr>
        <w:tab/>
      </w:r>
      <w:r>
        <w:rPr>
          <w:rFonts w:eastAsia="Times New Roman" w:cstheme="minorHAnsi"/>
        </w:rPr>
        <w:tab/>
      </w:r>
      <w:r w:rsidRPr="00875779">
        <w:rPr>
          <w:rFonts w:eastAsia="Times New Roman" w:cstheme="minorHAnsi"/>
        </w:rPr>
        <w:t>119.62</w:t>
      </w:r>
    </w:p>
    <w:p w14:paraId="0B65AE70" w14:textId="66C943FA" w:rsidR="00875779" w:rsidRPr="00875779" w:rsidRDefault="00875779" w:rsidP="00875779">
      <w:pPr>
        <w:pStyle w:val="NoSpacing"/>
        <w:rPr>
          <w:rFonts w:eastAsia="Times New Roman" w:cstheme="minorHAnsi"/>
        </w:rPr>
      </w:pPr>
      <w:r w:rsidRPr="00875779">
        <w:rPr>
          <w:rFonts w:eastAsia="Times New Roman" w:cstheme="minorHAnsi"/>
        </w:rPr>
        <w:t xml:space="preserve">Investment - Refuse </w:t>
      </w:r>
      <w:r>
        <w:rPr>
          <w:rFonts w:eastAsia="Times New Roman" w:cstheme="minorHAnsi"/>
        </w:rPr>
        <w:tab/>
      </w:r>
      <w:r>
        <w:rPr>
          <w:rFonts w:eastAsia="Times New Roman" w:cstheme="minorHAnsi"/>
        </w:rPr>
        <w:tab/>
      </w:r>
      <w:r w:rsidRPr="00875779">
        <w:rPr>
          <w:rFonts w:eastAsia="Times New Roman" w:cstheme="minorHAnsi"/>
        </w:rPr>
        <w:t>170.58</w:t>
      </w:r>
    </w:p>
    <w:p w14:paraId="56E1BCF4" w14:textId="40531BD2" w:rsidR="00875779" w:rsidRPr="00875779" w:rsidRDefault="00875779" w:rsidP="00875779">
      <w:pPr>
        <w:pStyle w:val="NoSpacing"/>
        <w:rPr>
          <w:rFonts w:eastAsia="Times New Roman" w:cstheme="minorHAnsi"/>
        </w:rPr>
      </w:pPr>
      <w:r w:rsidRPr="00875779">
        <w:rPr>
          <w:rFonts w:eastAsia="Times New Roman" w:cstheme="minorHAnsi"/>
        </w:rPr>
        <w:t xml:space="preserve">Liquid Fuels - FNB </w:t>
      </w:r>
      <w:r>
        <w:rPr>
          <w:rFonts w:eastAsia="Times New Roman" w:cstheme="minorHAnsi"/>
        </w:rPr>
        <w:tab/>
      </w:r>
      <w:r>
        <w:rPr>
          <w:rFonts w:eastAsia="Times New Roman" w:cstheme="minorHAnsi"/>
        </w:rPr>
        <w:tab/>
      </w:r>
      <w:r w:rsidRPr="00875779">
        <w:rPr>
          <w:rFonts w:eastAsia="Times New Roman" w:cstheme="minorHAnsi"/>
        </w:rPr>
        <w:t>61,595.80</w:t>
      </w:r>
    </w:p>
    <w:p w14:paraId="2D1AB44F" w14:textId="49D70FBF" w:rsidR="00875779" w:rsidRPr="00875779" w:rsidRDefault="00875779" w:rsidP="00875779">
      <w:pPr>
        <w:pStyle w:val="NoSpacing"/>
        <w:rPr>
          <w:rFonts w:eastAsia="Times New Roman" w:cstheme="minorHAnsi"/>
        </w:rPr>
      </w:pPr>
      <w:r w:rsidRPr="00875779">
        <w:rPr>
          <w:rFonts w:eastAsia="Times New Roman" w:cstheme="minorHAnsi"/>
        </w:rPr>
        <w:t xml:space="preserve">Petty Cash </w:t>
      </w:r>
      <w:r>
        <w:rPr>
          <w:rFonts w:eastAsia="Times New Roman" w:cstheme="minorHAnsi"/>
        </w:rPr>
        <w:tab/>
      </w:r>
      <w:r>
        <w:rPr>
          <w:rFonts w:eastAsia="Times New Roman" w:cstheme="minorHAnsi"/>
        </w:rPr>
        <w:tab/>
      </w:r>
      <w:r>
        <w:rPr>
          <w:rFonts w:eastAsia="Times New Roman" w:cstheme="minorHAnsi"/>
        </w:rPr>
        <w:tab/>
      </w:r>
      <w:r w:rsidRPr="00875779">
        <w:rPr>
          <w:rFonts w:eastAsia="Times New Roman" w:cstheme="minorHAnsi"/>
        </w:rPr>
        <w:t>196.50</w:t>
      </w:r>
    </w:p>
    <w:p w14:paraId="7484021A" w14:textId="1001F627" w:rsidR="00875779" w:rsidRPr="00875779" w:rsidRDefault="00875779" w:rsidP="00875779">
      <w:pPr>
        <w:pStyle w:val="NoSpacing"/>
        <w:rPr>
          <w:rFonts w:eastAsia="Times New Roman" w:cstheme="minorHAnsi"/>
        </w:rPr>
      </w:pPr>
      <w:r w:rsidRPr="00875779">
        <w:rPr>
          <w:rFonts w:eastAsia="Times New Roman" w:cstheme="minorHAnsi"/>
        </w:rPr>
        <w:t xml:space="preserve">Recreations Fund </w:t>
      </w:r>
      <w:r>
        <w:rPr>
          <w:rFonts w:eastAsia="Times New Roman" w:cstheme="minorHAnsi"/>
        </w:rPr>
        <w:tab/>
      </w:r>
      <w:r>
        <w:rPr>
          <w:rFonts w:eastAsia="Times New Roman" w:cstheme="minorHAnsi"/>
        </w:rPr>
        <w:tab/>
      </w:r>
      <w:r w:rsidRPr="00875779">
        <w:rPr>
          <w:rFonts w:eastAsia="Times New Roman" w:cstheme="minorHAnsi"/>
        </w:rPr>
        <w:t>25,190.64</w:t>
      </w:r>
    </w:p>
    <w:p w14:paraId="0751A39F" w14:textId="42277408" w:rsidR="00875779" w:rsidRPr="00875779" w:rsidRDefault="00875779" w:rsidP="00875779">
      <w:pPr>
        <w:pStyle w:val="NoSpacing"/>
        <w:rPr>
          <w:rFonts w:eastAsia="Times New Roman" w:cstheme="minorHAnsi"/>
        </w:rPr>
      </w:pPr>
      <w:r w:rsidRPr="00875779">
        <w:rPr>
          <w:rFonts w:eastAsia="Times New Roman" w:cstheme="minorHAnsi"/>
        </w:rPr>
        <w:t xml:space="preserve">Recycling - Community </w:t>
      </w:r>
      <w:r>
        <w:rPr>
          <w:rFonts w:eastAsia="Times New Roman" w:cstheme="minorHAnsi"/>
        </w:rPr>
        <w:tab/>
      </w:r>
      <w:r>
        <w:rPr>
          <w:rFonts w:eastAsia="Times New Roman" w:cstheme="minorHAnsi"/>
        </w:rPr>
        <w:tab/>
      </w:r>
      <w:r w:rsidRPr="00875779">
        <w:rPr>
          <w:rFonts w:eastAsia="Times New Roman" w:cstheme="minorHAnsi"/>
        </w:rPr>
        <w:t>3,468.14</w:t>
      </w:r>
    </w:p>
    <w:p w14:paraId="61FECE1F" w14:textId="2416F0A3" w:rsidR="00875779" w:rsidRPr="00875779" w:rsidRDefault="00875779" w:rsidP="00875779">
      <w:pPr>
        <w:pStyle w:val="NoSpacing"/>
        <w:rPr>
          <w:rFonts w:eastAsia="Times New Roman" w:cstheme="minorHAnsi"/>
        </w:rPr>
      </w:pPr>
      <w:r w:rsidRPr="00875779">
        <w:rPr>
          <w:rFonts w:eastAsia="Times New Roman" w:cstheme="minorHAnsi"/>
        </w:rPr>
        <w:t xml:space="preserve">Refuse Checking - FNB </w:t>
      </w:r>
      <w:r>
        <w:rPr>
          <w:rFonts w:eastAsia="Times New Roman" w:cstheme="minorHAnsi"/>
        </w:rPr>
        <w:tab/>
      </w:r>
      <w:r>
        <w:rPr>
          <w:rFonts w:eastAsia="Times New Roman" w:cstheme="minorHAnsi"/>
        </w:rPr>
        <w:tab/>
      </w:r>
      <w:r w:rsidRPr="00875779">
        <w:rPr>
          <w:rFonts w:eastAsia="Times New Roman" w:cstheme="minorHAnsi"/>
        </w:rPr>
        <w:t>195,916.95</w:t>
      </w:r>
    </w:p>
    <w:p w14:paraId="32E72DEE" w14:textId="77777777" w:rsidR="00875779" w:rsidRDefault="00875779" w:rsidP="00875779">
      <w:pPr>
        <w:pStyle w:val="NoSpacing"/>
        <w:rPr>
          <w:rFonts w:eastAsia="Times New Roman" w:cstheme="minorHAnsi"/>
        </w:rPr>
      </w:pPr>
    </w:p>
    <w:p w14:paraId="3B2A83BA" w14:textId="519610F4" w:rsidR="00875779" w:rsidRDefault="00875779" w:rsidP="00875779">
      <w:pPr>
        <w:pStyle w:val="NoSpacing"/>
        <w:rPr>
          <w:rFonts w:eastAsia="Times New Roman" w:cstheme="minorHAnsi"/>
        </w:rPr>
      </w:pPr>
      <w:r w:rsidRPr="00875779">
        <w:rPr>
          <w:rFonts w:eastAsia="Times New Roman" w:cstheme="minorHAnsi"/>
        </w:rPr>
        <w:t xml:space="preserve">Total Checking/Savings </w:t>
      </w:r>
      <w:r>
        <w:rPr>
          <w:rFonts w:eastAsia="Times New Roman" w:cstheme="minorHAnsi"/>
        </w:rPr>
        <w:tab/>
      </w:r>
      <w:r>
        <w:rPr>
          <w:rFonts w:eastAsia="Times New Roman" w:cstheme="minorHAnsi"/>
        </w:rPr>
        <w:tab/>
      </w:r>
      <w:r w:rsidRPr="00875779">
        <w:rPr>
          <w:rFonts w:eastAsia="Times New Roman" w:cstheme="minorHAnsi"/>
        </w:rPr>
        <w:t xml:space="preserve">609,616.53 </w:t>
      </w:r>
    </w:p>
    <w:p w14:paraId="17254CF3" w14:textId="77777777" w:rsidR="00875779" w:rsidRDefault="00875779" w:rsidP="00875779">
      <w:pPr>
        <w:pStyle w:val="NoSpacing"/>
        <w:rPr>
          <w:rFonts w:eastAsia="Times New Roman" w:cstheme="minorHAnsi"/>
        </w:rPr>
      </w:pPr>
    </w:p>
    <w:p w14:paraId="1E7F9328" w14:textId="690C47A4" w:rsidR="00BE4950" w:rsidRPr="00C34E57" w:rsidRDefault="00BE4950" w:rsidP="00875779">
      <w:pPr>
        <w:pStyle w:val="NoSpacing"/>
        <w:rPr>
          <w:rFonts w:cstheme="minorHAnsi"/>
        </w:rPr>
      </w:pPr>
      <w:r w:rsidRPr="00C34E57">
        <w:rPr>
          <w:rFonts w:cstheme="minorHAnsi"/>
        </w:rPr>
        <w:t>Current Liabilities</w:t>
      </w:r>
    </w:p>
    <w:p w14:paraId="1F3D2825" w14:textId="77777777" w:rsidR="00BE4950" w:rsidRPr="00C34E57" w:rsidRDefault="00BE4950" w:rsidP="00BE4950">
      <w:pPr>
        <w:pStyle w:val="NoSpacing"/>
        <w:rPr>
          <w:rFonts w:cstheme="minorHAnsi"/>
        </w:rPr>
      </w:pPr>
      <w:r w:rsidRPr="00C34E57">
        <w:rPr>
          <w:rFonts w:cstheme="minorHAnsi"/>
        </w:rPr>
        <w:t>Accounts Payable</w:t>
      </w:r>
    </w:p>
    <w:p w14:paraId="0839D947" w14:textId="19ADDB2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200000 · Accounts Payable </w:t>
      </w:r>
      <w:r w:rsidRPr="00C34E57">
        <w:rPr>
          <w:rFonts w:asciiTheme="minorHAnsi" w:hAnsiTheme="minorHAnsi" w:cstheme="minorHAnsi"/>
          <w:sz w:val="22"/>
          <w:szCs w:val="22"/>
        </w:rPr>
        <w:tab/>
      </w:r>
      <w:r>
        <w:rPr>
          <w:rFonts w:asciiTheme="minorHAnsi" w:hAnsiTheme="minorHAnsi" w:cstheme="minorHAnsi"/>
          <w:sz w:val="22"/>
          <w:szCs w:val="22"/>
        </w:rPr>
        <w:tab/>
      </w:r>
      <w:r w:rsidR="00875779" w:rsidRPr="00875779">
        <w:rPr>
          <w:rFonts w:ascii="OCWITI+Arial" w:eastAsiaTheme="minorHAnsi" w:hAnsi="OCWITI+Arial" w:cs="OCWITI+Arial"/>
          <w14:ligatures w14:val="standardContextual"/>
        </w:rPr>
        <w:t>54,657.67</w:t>
      </w:r>
    </w:p>
    <w:p w14:paraId="2E51375C" w14:textId="1ABE615E"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ab/>
        <w:t xml:space="preserve">  Long Term Debt      </w:t>
      </w:r>
      <w:r w:rsidRPr="00C34E57">
        <w:rPr>
          <w:rFonts w:asciiTheme="minorHAnsi" w:hAnsiTheme="minorHAnsi" w:cstheme="minorHAnsi"/>
          <w:sz w:val="22"/>
          <w:szCs w:val="22"/>
        </w:rPr>
        <w:tab/>
      </w:r>
      <w:r>
        <w:rPr>
          <w:rFonts w:asciiTheme="minorHAnsi" w:hAnsiTheme="minorHAnsi" w:cstheme="minorHAnsi"/>
          <w:sz w:val="22"/>
          <w:szCs w:val="22"/>
        </w:rPr>
        <w:tab/>
      </w:r>
      <w:r w:rsidR="006043D5">
        <w:rPr>
          <w:rFonts w:asciiTheme="minorHAnsi" w:hAnsiTheme="minorHAnsi" w:cstheme="minorHAnsi"/>
          <w:sz w:val="22"/>
          <w:szCs w:val="22"/>
        </w:rPr>
        <w:t>163,710.54</w:t>
      </w:r>
    </w:p>
    <w:p w14:paraId="7CC59198" w14:textId="77777777" w:rsidR="00BE4950" w:rsidRPr="00C34E57" w:rsidRDefault="00BE4950" w:rsidP="00BE4950">
      <w:pPr>
        <w:rPr>
          <w:rFonts w:asciiTheme="minorHAnsi" w:hAnsiTheme="minorHAnsi" w:cstheme="minorHAnsi"/>
          <w:sz w:val="22"/>
          <w:szCs w:val="22"/>
        </w:rPr>
      </w:pPr>
    </w:p>
    <w:p w14:paraId="426F77DE" w14:textId="47062D49" w:rsidR="00BE4950" w:rsidRPr="00C34E57" w:rsidRDefault="00BE4950" w:rsidP="00BE4950">
      <w:pPr>
        <w:rPr>
          <w:rFonts w:asciiTheme="minorHAnsi" w:hAnsiTheme="minorHAnsi" w:cstheme="minorHAnsi"/>
          <w:sz w:val="22"/>
          <w:szCs w:val="22"/>
        </w:rPr>
      </w:pPr>
      <w:bookmarkStart w:id="0" w:name="_Hlk150412323"/>
      <w:r w:rsidRPr="00C34E57">
        <w:rPr>
          <w:rFonts w:asciiTheme="minorHAnsi" w:hAnsiTheme="minorHAnsi" w:cstheme="minorHAnsi"/>
          <w:sz w:val="22"/>
          <w:szCs w:val="22"/>
        </w:rPr>
        <w:t xml:space="preserve">A motion was made to accept treasurer’s report and pay bills by </w:t>
      </w:r>
      <w:r w:rsidR="000E1C01">
        <w:rPr>
          <w:rFonts w:asciiTheme="minorHAnsi" w:hAnsiTheme="minorHAnsi" w:cstheme="minorHAnsi"/>
          <w:sz w:val="22"/>
          <w:szCs w:val="22"/>
        </w:rPr>
        <w:t>J. Morcom</w:t>
      </w:r>
      <w:r w:rsidRPr="00C34E57">
        <w:rPr>
          <w:rFonts w:asciiTheme="minorHAnsi" w:hAnsiTheme="minorHAnsi" w:cstheme="minorHAnsi"/>
          <w:sz w:val="22"/>
          <w:szCs w:val="22"/>
        </w:rPr>
        <w:t xml:space="preserve">. Seconded by </w:t>
      </w:r>
      <w:r w:rsidR="000E1C01">
        <w:rPr>
          <w:rFonts w:asciiTheme="minorHAnsi" w:hAnsiTheme="minorHAnsi" w:cstheme="minorHAnsi"/>
          <w:sz w:val="22"/>
          <w:szCs w:val="22"/>
        </w:rPr>
        <w:t>M. Kilmer</w:t>
      </w:r>
      <w:r w:rsidRPr="00C34E57">
        <w:rPr>
          <w:rFonts w:asciiTheme="minorHAnsi" w:hAnsiTheme="minorHAnsi" w:cstheme="minorHAnsi"/>
          <w:sz w:val="22"/>
          <w:szCs w:val="22"/>
        </w:rPr>
        <w:t>. All members in favor. Motion carried.</w:t>
      </w:r>
    </w:p>
    <w:p w14:paraId="49565F08" w14:textId="77777777" w:rsidR="00BE4950" w:rsidRPr="00C34E57" w:rsidRDefault="00BE4950" w:rsidP="00BE4950">
      <w:pPr>
        <w:rPr>
          <w:rFonts w:asciiTheme="minorHAnsi" w:hAnsiTheme="minorHAnsi" w:cstheme="minorHAnsi"/>
          <w:b/>
          <w:bCs/>
          <w:noProof/>
          <w:sz w:val="22"/>
          <w:szCs w:val="22"/>
          <w:u w:val="single"/>
        </w:rPr>
      </w:pPr>
    </w:p>
    <w:p w14:paraId="11889884" w14:textId="3870CC6F"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 xml:space="preserve">Ratify Bill Paid on </w:t>
      </w:r>
      <w:r w:rsidR="000E1C01">
        <w:rPr>
          <w:rFonts w:asciiTheme="minorHAnsi" w:hAnsiTheme="minorHAnsi" w:cstheme="minorHAnsi"/>
          <w:b/>
          <w:bCs/>
          <w:noProof/>
          <w:sz w:val="22"/>
          <w:szCs w:val="22"/>
          <w:u w:val="single"/>
        </w:rPr>
        <w:t>5/13</w:t>
      </w:r>
      <w:r w:rsidRPr="00C34E57">
        <w:rPr>
          <w:rFonts w:asciiTheme="minorHAnsi" w:hAnsiTheme="minorHAnsi" w:cstheme="minorHAnsi"/>
          <w:b/>
          <w:bCs/>
          <w:noProof/>
          <w:sz w:val="22"/>
          <w:szCs w:val="22"/>
          <w:u w:val="single"/>
        </w:rPr>
        <w:t xml:space="preserve">/24 : </w:t>
      </w:r>
      <w:r w:rsidRPr="00C34E57">
        <w:rPr>
          <w:rFonts w:asciiTheme="minorHAnsi" w:hAnsiTheme="minorHAnsi" w:cstheme="minorHAnsi"/>
          <w:noProof/>
          <w:sz w:val="22"/>
          <w:szCs w:val="22"/>
        </w:rPr>
        <w:t xml:space="preserve">Motion was made to accept bills paid on </w:t>
      </w:r>
      <w:r w:rsidR="000E1C01">
        <w:rPr>
          <w:rFonts w:asciiTheme="minorHAnsi" w:hAnsiTheme="minorHAnsi" w:cstheme="minorHAnsi"/>
          <w:noProof/>
          <w:sz w:val="22"/>
          <w:szCs w:val="22"/>
        </w:rPr>
        <w:t>5/13</w:t>
      </w:r>
      <w:r w:rsidRPr="00C34E57">
        <w:rPr>
          <w:rFonts w:asciiTheme="minorHAnsi" w:hAnsiTheme="minorHAnsi" w:cstheme="minorHAnsi"/>
          <w:noProof/>
          <w:sz w:val="22"/>
          <w:szCs w:val="22"/>
        </w:rPr>
        <w:t>/24 by</w:t>
      </w:r>
      <w:r w:rsidR="005C1259">
        <w:rPr>
          <w:rFonts w:asciiTheme="minorHAnsi" w:hAnsiTheme="minorHAnsi" w:cstheme="minorHAnsi"/>
          <w:noProof/>
          <w:sz w:val="22"/>
          <w:szCs w:val="22"/>
        </w:rPr>
        <w:t xml:space="preserve"> M. Kilmer</w:t>
      </w:r>
      <w:r w:rsidRPr="00C34E57">
        <w:rPr>
          <w:rFonts w:asciiTheme="minorHAnsi" w:hAnsiTheme="minorHAnsi" w:cstheme="minorHAnsi"/>
          <w:noProof/>
          <w:sz w:val="22"/>
          <w:szCs w:val="22"/>
        </w:rPr>
        <w:t xml:space="preserve">. </w:t>
      </w:r>
      <w:r w:rsidRPr="00C34E57">
        <w:rPr>
          <w:rFonts w:asciiTheme="minorHAnsi" w:hAnsiTheme="minorHAnsi" w:cstheme="minorHAnsi"/>
          <w:sz w:val="22"/>
          <w:szCs w:val="22"/>
        </w:rPr>
        <w:t xml:space="preserve">Seconded by </w:t>
      </w:r>
      <w:r w:rsidR="005C1259">
        <w:rPr>
          <w:rFonts w:asciiTheme="minorHAnsi" w:hAnsiTheme="minorHAnsi" w:cstheme="minorHAnsi"/>
          <w:noProof/>
          <w:sz w:val="22"/>
          <w:szCs w:val="22"/>
        </w:rPr>
        <w:t>J. Morcom</w:t>
      </w:r>
      <w:r w:rsidRPr="00C34E57">
        <w:rPr>
          <w:rFonts w:asciiTheme="minorHAnsi" w:hAnsiTheme="minorHAnsi" w:cstheme="minorHAnsi"/>
          <w:noProof/>
          <w:sz w:val="22"/>
          <w:szCs w:val="22"/>
        </w:rPr>
        <w:t>. All in favor, motion carried.</w:t>
      </w:r>
    </w:p>
    <w:p w14:paraId="404FB4EE" w14:textId="77777777" w:rsidR="00BE4950" w:rsidRPr="00C34E57" w:rsidRDefault="00BE4950" w:rsidP="00BE4950">
      <w:pPr>
        <w:contextualSpacing/>
        <w:rPr>
          <w:rFonts w:asciiTheme="minorHAnsi" w:hAnsiTheme="minorHAnsi" w:cstheme="minorHAnsi"/>
          <w:b/>
          <w:bCs/>
          <w:noProof/>
          <w:sz w:val="22"/>
          <w:szCs w:val="22"/>
          <w:u w:val="single"/>
        </w:rPr>
      </w:pPr>
    </w:p>
    <w:p w14:paraId="4CDCD20C" w14:textId="5C43E857" w:rsidR="00BE4950" w:rsidRPr="007545A6" w:rsidRDefault="00BE4950" w:rsidP="00BE4950">
      <w:pPr>
        <w:spacing w:after="160" w:line="259" w:lineRule="auto"/>
        <w:rPr>
          <w:rFonts w:asciiTheme="minorHAnsi" w:hAnsiTheme="minorHAnsi" w:cstheme="minorHAnsi"/>
          <w:sz w:val="22"/>
          <w:szCs w:val="22"/>
        </w:rPr>
      </w:pPr>
      <w:r w:rsidRPr="00C34E57">
        <w:rPr>
          <w:rFonts w:asciiTheme="minorHAnsi" w:hAnsiTheme="minorHAnsi" w:cstheme="minorHAnsi"/>
          <w:b/>
          <w:bCs/>
          <w:noProof/>
          <w:sz w:val="22"/>
          <w:szCs w:val="22"/>
          <w:u w:val="single"/>
        </w:rPr>
        <w:t xml:space="preserve">Secretary Report: </w:t>
      </w:r>
      <w:r w:rsidR="007545A6">
        <w:rPr>
          <w:rFonts w:asciiTheme="minorHAnsi" w:hAnsiTheme="minorHAnsi" w:cstheme="minorHAnsi"/>
          <w:noProof/>
          <w:sz w:val="22"/>
          <w:szCs w:val="22"/>
        </w:rPr>
        <w:t xml:space="preserve"> </w:t>
      </w:r>
      <w:r w:rsidR="00AF315C">
        <w:rPr>
          <w:rFonts w:asciiTheme="minorHAnsi" w:hAnsiTheme="minorHAnsi" w:cstheme="minorHAnsi"/>
          <w:noProof/>
          <w:sz w:val="22"/>
          <w:szCs w:val="22"/>
        </w:rPr>
        <w:t>Absent</w:t>
      </w:r>
    </w:p>
    <w:p w14:paraId="4E72EA0E" w14:textId="77777777" w:rsidR="00BE4950" w:rsidRPr="00C34E57" w:rsidRDefault="00BE4950" w:rsidP="00BE4950">
      <w:pPr>
        <w:contextualSpacing/>
        <w:rPr>
          <w:rFonts w:asciiTheme="minorHAnsi" w:hAnsiTheme="minorHAnsi" w:cstheme="minorHAnsi"/>
          <w:sz w:val="22"/>
          <w:szCs w:val="22"/>
        </w:rPr>
      </w:pPr>
    </w:p>
    <w:bookmarkEnd w:id="0"/>
    <w:p w14:paraId="308567DB" w14:textId="75266F77" w:rsidR="000C5CEB" w:rsidRPr="000C5CEB" w:rsidRDefault="00BE4950" w:rsidP="000C5CEB">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 xml:space="preserve">Correspondence: </w:t>
      </w:r>
      <w:r w:rsidRPr="00C34E57">
        <w:rPr>
          <w:rFonts w:asciiTheme="minorHAnsi" w:hAnsiTheme="minorHAnsi" w:cstheme="minorHAnsi"/>
          <w:noProof/>
          <w:sz w:val="22"/>
          <w:szCs w:val="22"/>
        </w:rPr>
        <w:t xml:space="preserve"> </w:t>
      </w:r>
      <w:r w:rsidR="003D1F19">
        <w:rPr>
          <w:rFonts w:asciiTheme="minorHAnsi" w:hAnsiTheme="minorHAnsi" w:cstheme="minorHAnsi"/>
          <w:noProof/>
          <w:sz w:val="22"/>
          <w:szCs w:val="22"/>
        </w:rPr>
        <w:t xml:space="preserve">R. Hunt read a letter received from </w:t>
      </w:r>
      <w:r w:rsidR="000C5CEB">
        <w:rPr>
          <w:rFonts w:asciiTheme="minorHAnsi" w:hAnsiTheme="minorHAnsi" w:cstheme="minorHAnsi"/>
          <w:noProof/>
          <w:sz w:val="22"/>
          <w:szCs w:val="22"/>
        </w:rPr>
        <w:t>Randy Perry,</w:t>
      </w:r>
      <w:r w:rsidR="000C5CEB" w:rsidRPr="000C5CEB">
        <w:t xml:space="preserve"> </w:t>
      </w:r>
      <w:r w:rsidR="000C5CEB">
        <w:t xml:space="preserve">As </w:t>
      </w:r>
      <w:r w:rsidR="000C5CEB" w:rsidRPr="000C5CEB">
        <w:rPr>
          <w:rFonts w:asciiTheme="minorHAnsi" w:hAnsiTheme="minorHAnsi" w:cstheme="minorHAnsi"/>
          <w:noProof/>
          <w:sz w:val="22"/>
          <w:szCs w:val="22"/>
        </w:rPr>
        <w:t>I</w:t>
      </w:r>
      <w:r w:rsidR="000C5CEB">
        <w:rPr>
          <w:rFonts w:asciiTheme="minorHAnsi" w:hAnsiTheme="minorHAnsi" w:cstheme="minorHAnsi"/>
          <w:noProof/>
          <w:sz w:val="22"/>
          <w:szCs w:val="22"/>
        </w:rPr>
        <w:t xml:space="preserve"> have</w:t>
      </w:r>
      <w:r w:rsidR="000C5CEB" w:rsidRPr="000C5CEB">
        <w:rPr>
          <w:rFonts w:asciiTheme="minorHAnsi" w:hAnsiTheme="minorHAnsi" w:cstheme="minorHAnsi"/>
          <w:noProof/>
          <w:sz w:val="22"/>
          <w:szCs w:val="22"/>
        </w:rPr>
        <w:t xml:space="preserve"> mentioned </w:t>
      </w:r>
      <w:r w:rsidR="000C5CEB">
        <w:rPr>
          <w:rFonts w:asciiTheme="minorHAnsi" w:hAnsiTheme="minorHAnsi" w:cstheme="minorHAnsi"/>
          <w:noProof/>
          <w:sz w:val="22"/>
          <w:szCs w:val="22"/>
        </w:rPr>
        <w:t>many times</w:t>
      </w:r>
      <w:r w:rsidR="000C5CEB" w:rsidRPr="000C5CEB">
        <w:rPr>
          <w:rFonts w:asciiTheme="minorHAnsi" w:hAnsiTheme="minorHAnsi" w:cstheme="minorHAnsi"/>
          <w:noProof/>
          <w:sz w:val="22"/>
          <w:szCs w:val="22"/>
        </w:rPr>
        <w:t xml:space="preserve"> before</w:t>
      </w:r>
      <w:r w:rsidR="000C5CEB">
        <w:rPr>
          <w:rFonts w:asciiTheme="minorHAnsi" w:hAnsiTheme="minorHAnsi" w:cstheme="minorHAnsi"/>
          <w:noProof/>
          <w:sz w:val="22"/>
          <w:szCs w:val="22"/>
        </w:rPr>
        <w:t>,</w:t>
      </w:r>
      <w:r w:rsidR="000C5CEB" w:rsidRPr="000C5CEB">
        <w:rPr>
          <w:rFonts w:asciiTheme="minorHAnsi" w:hAnsiTheme="minorHAnsi" w:cstheme="minorHAnsi"/>
          <w:noProof/>
          <w:sz w:val="22"/>
          <w:szCs w:val="22"/>
        </w:rPr>
        <w:t xml:space="preserve"> Main st Jermyn being a great small business street when I was a kid.</w:t>
      </w:r>
      <w:r w:rsidR="000C5CEB">
        <w:rPr>
          <w:rFonts w:asciiTheme="minorHAnsi" w:hAnsiTheme="minorHAnsi" w:cstheme="minorHAnsi"/>
          <w:noProof/>
          <w:sz w:val="22"/>
          <w:szCs w:val="22"/>
        </w:rPr>
        <w:t xml:space="preserve"> </w:t>
      </w:r>
      <w:r w:rsidR="000C5CEB" w:rsidRPr="000C5CEB">
        <w:rPr>
          <w:rFonts w:asciiTheme="minorHAnsi" w:hAnsiTheme="minorHAnsi" w:cstheme="minorHAnsi"/>
          <w:noProof/>
          <w:sz w:val="22"/>
          <w:szCs w:val="22"/>
        </w:rPr>
        <w:t xml:space="preserve">I still believe it can </w:t>
      </w:r>
      <w:r w:rsidR="000C5CEB">
        <w:rPr>
          <w:rFonts w:asciiTheme="minorHAnsi" w:hAnsiTheme="minorHAnsi" w:cstheme="minorHAnsi"/>
          <w:noProof/>
          <w:sz w:val="22"/>
          <w:szCs w:val="22"/>
        </w:rPr>
        <w:t>b</w:t>
      </w:r>
      <w:r w:rsidR="000C5CEB" w:rsidRPr="000C5CEB">
        <w:rPr>
          <w:rFonts w:asciiTheme="minorHAnsi" w:hAnsiTheme="minorHAnsi" w:cstheme="minorHAnsi"/>
          <w:noProof/>
          <w:sz w:val="22"/>
          <w:szCs w:val="22"/>
        </w:rPr>
        <w:t>e.</w:t>
      </w:r>
    </w:p>
    <w:p w14:paraId="23449148" w14:textId="21A2AA44" w:rsidR="00BE4950" w:rsidRPr="00426A5B" w:rsidRDefault="000C5CEB" w:rsidP="00BE4950">
      <w:pPr>
        <w:rPr>
          <w:rFonts w:asciiTheme="minorHAnsi" w:hAnsiTheme="minorHAnsi" w:cstheme="minorHAnsi"/>
          <w:sz w:val="22"/>
          <w:szCs w:val="22"/>
        </w:rPr>
      </w:pPr>
      <w:r w:rsidRPr="000C5CEB">
        <w:rPr>
          <w:rFonts w:asciiTheme="minorHAnsi" w:hAnsiTheme="minorHAnsi" w:cstheme="minorHAnsi"/>
          <w:noProof/>
          <w:sz w:val="22"/>
          <w:szCs w:val="22"/>
        </w:rPr>
        <w:t>I read the article in the paper about the old Sullums building in olyphant being torn down and replaced with a new building with a business space on the ground floor and apts above.</w:t>
      </w:r>
      <w:r>
        <w:rPr>
          <w:rFonts w:asciiTheme="minorHAnsi" w:hAnsiTheme="minorHAnsi" w:cstheme="minorHAnsi"/>
          <w:noProof/>
          <w:sz w:val="22"/>
          <w:szCs w:val="22"/>
        </w:rPr>
        <w:t xml:space="preserve"> </w:t>
      </w:r>
      <w:r w:rsidRPr="000C5CEB">
        <w:rPr>
          <w:rFonts w:asciiTheme="minorHAnsi" w:hAnsiTheme="minorHAnsi" w:cstheme="minorHAnsi"/>
          <w:noProof/>
          <w:sz w:val="22"/>
          <w:szCs w:val="22"/>
        </w:rPr>
        <w:t xml:space="preserve">Not sure how all that came about but it gave me hope that we can revitalize our </w:t>
      </w:r>
      <w:r>
        <w:rPr>
          <w:rFonts w:asciiTheme="minorHAnsi" w:hAnsiTheme="minorHAnsi" w:cstheme="minorHAnsi"/>
          <w:noProof/>
          <w:sz w:val="22"/>
          <w:szCs w:val="22"/>
        </w:rPr>
        <w:t>M</w:t>
      </w:r>
      <w:r w:rsidRPr="000C5CEB">
        <w:rPr>
          <w:rFonts w:asciiTheme="minorHAnsi" w:hAnsiTheme="minorHAnsi" w:cstheme="minorHAnsi"/>
          <w:noProof/>
          <w:sz w:val="22"/>
          <w:szCs w:val="22"/>
        </w:rPr>
        <w:t xml:space="preserve">ain </w:t>
      </w:r>
      <w:r>
        <w:rPr>
          <w:rFonts w:asciiTheme="minorHAnsi" w:hAnsiTheme="minorHAnsi" w:cstheme="minorHAnsi"/>
          <w:noProof/>
          <w:sz w:val="22"/>
          <w:szCs w:val="22"/>
        </w:rPr>
        <w:t>S</w:t>
      </w:r>
      <w:r w:rsidRPr="000C5CEB">
        <w:rPr>
          <w:rFonts w:asciiTheme="minorHAnsi" w:hAnsiTheme="minorHAnsi" w:cstheme="minorHAnsi"/>
          <w:noProof/>
          <w:sz w:val="22"/>
          <w:szCs w:val="22"/>
        </w:rPr>
        <w:t>t.</w:t>
      </w:r>
      <w:r>
        <w:rPr>
          <w:rFonts w:asciiTheme="minorHAnsi" w:hAnsiTheme="minorHAnsi" w:cstheme="minorHAnsi"/>
          <w:noProof/>
          <w:sz w:val="22"/>
          <w:szCs w:val="22"/>
        </w:rPr>
        <w:t xml:space="preserve"> </w:t>
      </w:r>
      <w:r w:rsidRPr="000C5CEB">
        <w:rPr>
          <w:rFonts w:asciiTheme="minorHAnsi" w:hAnsiTheme="minorHAnsi" w:cstheme="minorHAnsi"/>
          <w:noProof/>
          <w:sz w:val="22"/>
          <w:szCs w:val="22"/>
        </w:rPr>
        <w:t>I remember the tree committee saying that new sidewalks and trees would make it more appealing for businesses to move in.  I agree with them but I think that’s only the first step in revitalizing Washington</w:t>
      </w:r>
      <w:r>
        <w:rPr>
          <w:rFonts w:asciiTheme="minorHAnsi" w:hAnsiTheme="minorHAnsi" w:cstheme="minorHAnsi"/>
          <w:noProof/>
          <w:sz w:val="22"/>
          <w:szCs w:val="22"/>
        </w:rPr>
        <w:t xml:space="preserve"> </w:t>
      </w:r>
      <w:r w:rsidRPr="000C5CEB">
        <w:rPr>
          <w:rFonts w:asciiTheme="minorHAnsi" w:hAnsiTheme="minorHAnsi" w:cstheme="minorHAnsi"/>
          <w:noProof/>
          <w:sz w:val="22"/>
          <w:szCs w:val="22"/>
        </w:rPr>
        <w:t>Ave.</w:t>
      </w:r>
      <w:r w:rsidR="00426A5B">
        <w:rPr>
          <w:rFonts w:asciiTheme="minorHAnsi" w:hAnsiTheme="minorHAnsi" w:cstheme="minorHAnsi"/>
          <w:sz w:val="22"/>
          <w:szCs w:val="22"/>
        </w:rPr>
        <w:t xml:space="preserve"> and would like to see progress and a plan to help make this come to fruition. </w:t>
      </w:r>
    </w:p>
    <w:p w14:paraId="45399676" w14:textId="3B03F827" w:rsidR="003611D8" w:rsidRDefault="00BE4950" w:rsidP="00AF315C">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lastRenderedPageBreak/>
        <w:t>Public Comment:</w:t>
      </w:r>
      <w:r w:rsidRPr="00C34E57">
        <w:rPr>
          <w:rFonts w:asciiTheme="minorHAnsi" w:hAnsiTheme="minorHAnsi" w:cstheme="minorHAnsi"/>
          <w:noProof/>
          <w:sz w:val="22"/>
          <w:szCs w:val="22"/>
        </w:rPr>
        <w:t xml:space="preserve"> </w:t>
      </w:r>
      <w:r w:rsidR="00D4104C">
        <w:rPr>
          <w:rFonts w:asciiTheme="minorHAnsi" w:hAnsiTheme="minorHAnsi" w:cstheme="minorHAnsi"/>
          <w:noProof/>
          <w:sz w:val="22"/>
          <w:szCs w:val="22"/>
        </w:rPr>
        <w:t xml:space="preserve">Mark  Cordelli from Lackawanna County Representing the commissioners. Just wantwed to reach out and see if the town had any needs that we may help with, also wanted to pass along some flyers for some events that will be taking place with in the county that will be coming up in the coming months. </w:t>
      </w:r>
    </w:p>
    <w:p w14:paraId="042EDC16" w14:textId="77777777" w:rsidR="00D4104C" w:rsidRDefault="00D4104C" w:rsidP="00AF315C">
      <w:pPr>
        <w:rPr>
          <w:rFonts w:asciiTheme="minorHAnsi" w:hAnsiTheme="minorHAnsi" w:cstheme="minorHAnsi"/>
          <w:noProof/>
          <w:sz w:val="22"/>
          <w:szCs w:val="22"/>
        </w:rPr>
      </w:pPr>
    </w:p>
    <w:p w14:paraId="53F6B82A" w14:textId="354F41C5" w:rsidR="00D4104C" w:rsidRDefault="00EF507A" w:rsidP="00AF315C">
      <w:pPr>
        <w:rPr>
          <w:rFonts w:asciiTheme="minorHAnsi" w:hAnsiTheme="minorHAnsi" w:cstheme="minorHAnsi"/>
          <w:noProof/>
          <w:sz w:val="22"/>
          <w:szCs w:val="22"/>
        </w:rPr>
      </w:pPr>
      <w:r>
        <w:rPr>
          <w:rFonts w:asciiTheme="minorHAnsi" w:hAnsiTheme="minorHAnsi" w:cstheme="minorHAnsi"/>
          <w:noProof/>
          <w:sz w:val="22"/>
          <w:szCs w:val="22"/>
        </w:rPr>
        <w:t xml:space="preserve">Dylan 624 Washington Ave.- My partner and myself are looking to start up a landscaping company, and we notice there are some properties in town that appear to be abandonded and we woud like to clean up these properties for free of charge to help the community. I was advised to attend tonights meeting to see if this would be allowed as they may be considered private property and would like to be advise on how to proceed or if this would be acceptable by council. </w:t>
      </w:r>
    </w:p>
    <w:p w14:paraId="1CAD432D" w14:textId="77777777" w:rsidR="00EF507A" w:rsidRDefault="00EF507A" w:rsidP="00AF315C">
      <w:pPr>
        <w:rPr>
          <w:rFonts w:asciiTheme="minorHAnsi" w:hAnsiTheme="minorHAnsi" w:cstheme="minorHAnsi"/>
          <w:noProof/>
          <w:sz w:val="22"/>
          <w:szCs w:val="22"/>
        </w:rPr>
      </w:pPr>
    </w:p>
    <w:p w14:paraId="431DCED0" w14:textId="1409D21A" w:rsidR="00EF507A" w:rsidRDefault="00EF507A" w:rsidP="00AF315C">
      <w:pPr>
        <w:rPr>
          <w:rFonts w:asciiTheme="minorHAnsi" w:hAnsiTheme="minorHAnsi" w:cstheme="minorHAnsi"/>
          <w:noProof/>
          <w:sz w:val="22"/>
          <w:szCs w:val="22"/>
        </w:rPr>
      </w:pPr>
      <w:r>
        <w:rPr>
          <w:rFonts w:asciiTheme="minorHAnsi" w:hAnsiTheme="minorHAnsi" w:cstheme="minorHAnsi"/>
          <w:noProof/>
          <w:sz w:val="22"/>
          <w:szCs w:val="22"/>
        </w:rPr>
        <w:t xml:space="preserve">B. Fitzgerald advise that council would not be allowed to give permission to them to as these are considered private property. And advised possibly placing flyers at the locations in order to get a hold of property owners and if they are able to collect addresses that the borough secretary maybe able to help collect the owner information for them to send out mailings. </w:t>
      </w:r>
    </w:p>
    <w:p w14:paraId="34149CE2" w14:textId="77777777" w:rsidR="00466220" w:rsidRDefault="00466220" w:rsidP="00AF315C">
      <w:pPr>
        <w:rPr>
          <w:rFonts w:asciiTheme="minorHAnsi" w:hAnsiTheme="minorHAnsi" w:cstheme="minorHAnsi"/>
          <w:noProof/>
          <w:sz w:val="22"/>
          <w:szCs w:val="22"/>
        </w:rPr>
      </w:pPr>
    </w:p>
    <w:p w14:paraId="7DCCB683" w14:textId="3182AD36" w:rsidR="001F6AD5" w:rsidRPr="00C34E57" w:rsidRDefault="00466220" w:rsidP="00AF315C">
      <w:pPr>
        <w:rPr>
          <w:rFonts w:asciiTheme="minorHAnsi" w:hAnsiTheme="minorHAnsi" w:cstheme="minorHAnsi"/>
          <w:noProof/>
          <w:sz w:val="22"/>
          <w:szCs w:val="22"/>
        </w:rPr>
      </w:pPr>
      <w:r>
        <w:rPr>
          <w:rFonts w:asciiTheme="minorHAnsi" w:hAnsiTheme="minorHAnsi" w:cstheme="minorHAnsi"/>
          <w:noProof/>
          <w:sz w:val="22"/>
          <w:szCs w:val="22"/>
        </w:rPr>
        <w:t>Jerry Bruno wanted to adress</w:t>
      </w:r>
      <w:r w:rsidR="001F6AD5">
        <w:rPr>
          <w:rFonts w:asciiTheme="minorHAnsi" w:hAnsiTheme="minorHAnsi" w:cstheme="minorHAnsi"/>
          <w:noProof/>
          <w:sz w:val="22"/>
          <w:szCs w:val="22"/>
        </w:rPr>
        <w:t xml:space="preserve"> and to have it made aware</w:t>
      </w:r>
      <w:r>
        <w:rPr>
          <w:rFonts w:asciiTheme="minorHAnsi" w:hAnsiTheme="minorHAnsi" w:cstheme="minorHAnsi"/>
          <w:noProof/>
          <w:sz w:val="22"/>
          <w:szCs w:val="22"/>
        </w:rPr>
        <w:t xml:space="preserve"> that he wrote his letter of interest the day that he found out Frank had resigned, not when the open seat was posted. </w:t>
      </w:r>
    </w:p>
    <w:p w14:paraId="30897527" w14:textId="77777777" w:rsidR="00BE4950" w:rsidRPr="00C34E57" w:rsidRDefault="00BE4950" w:rsidP="00BE4950">
      <w:pPr>
        <w:rPr>
          <w:rFonts w:asciiTheme="minorHAnsi" w:hAnsiTheme="minorHAnsi" w:cstheme="minorHAnsi"/>
          <w:b/>
          <w:bCs/>
          <w:sz w:val="22"/>
          <w:szCs w:val="22"/>
          <w:u w:val="single"/>
        </w:rPr>
      </w:pPr>
    </w:p>
    <w:p w14:paraId="2460380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Professional Reports:  </w:t>
      </w:r>
    </w:p>
    <w:p w14:paraId="1A523CBC" w14:textId="0E0BC40C"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Police: </w:t>
      </w:r>
      <w:r w:rsidR="001F6AD5">
        <w:rPr>
          <w:rFonts w:asciiTheme="minorHAnsi" w:hAnsiTheme="minorHAnsi" w:cstheme="minorHAnsi"/>
          <w:sz w:val="22"/>
          <w:szCs w:val="22"/>
        </w:rPr>
        <w:t xml:space="preserve">Chief Arthur wanted to report he had attended </w:t>
      </w:r>
      <w:r w:rsidR="001F6AD5" w:rsidRPr="00C34E57">
        <w:rPr>
          <w:rFonts w:asciiTheme="minorHAnsi" w:hAnsiTheme="minorHAnsi" w:cstheme="minorHAnsi"/>
          <w:sz w:val="22"/>
          <w:szCs w:val="22"/>
        </w:rPr>
        <w:t>Lackawanna</w:t>
      </w:r>
      <w:r w:rsidR="001F6AD5">
        <w:rPr>
          <w:rFonts w:asciiTheme="minorHAnsi" w:hAnsiTheme="minorHAnsi" w:cstheme="minorHAnsi"/>
          <w:sz w:val="22"/>
          <w:szCs w:val="22"/>
        </w:rPr>
        <w:t xml:space="preserve"> County police Chiefs meeting that was held to discuss rising issues with in our neighboring towns. </w:t>
      </w:r>
      <w:r w:rsidR="00532615">
        <w:rPr>
          <w:rFonts w:asciiTheme="minorHAnsi" w:hAnsiTheme="minorHAnsi" w:cstheme="minorHAnsi"/>
          <w:sz w:val="22"/>
          <w:szCs w:val="22"/>
        </w:rPr>
        <w:t>Also,</w:t>
      </w:r>
      <w:r w:rsidR="001F6AD5">
        <w:rPr>
          <w:rFonts w:asciiTheme="minorHAnsi" w:hAnsiTheme="minorHAnsi" w:cstheme="minorHAnsi"/>
          <w:sz w:val="22"/>
          <w:szCs w:val="22"/>
        </w:rPr>
        <w:t xml:space="preserve"> we are starting to have an issue with </w:t>
      </w:r>
      <w:r w:rsidR="00532615">
        <w:rPr>
          <w:rFonts w:asciiTheme="minorHAnsi" w:hAnsiTheme="minorHAnsi" w:cstheme="minorHAnsi"/>
          <w:sz w:val="22"/>
          <w:szCs w:val="22"/>
        </w:rPr>
        <w:t>ATVs</w:t>
      </w:r>
      <w:r w:rsidR="001F6AD5">
        <w:rPr>
          <w:rFonts w:asciiTheme="minorHAnsi" w:hAnsiTheme="minorHAnsi" w:cstheme="minorHAnsi"/>
          <w:sz w:val="22"/>
          <w:szCs w:val="22"/>
        </w:rPr>
        <w:t xml:space="preserve"> in town, most of these issues involve kids under 18, so we are asking parents to help us crack down on this issue as the kids are running which can cause another safety issue. We have stepped up speed enforcement you will see new lines placed down in different areas. As for the explosions everyone is worried about</w:t>
      </w:r>
      <w:r w:rsidR="00532615">
        <w:rPr>
          <w:rFonts w:asciiTheme="minorHAnsi" w:hAnsiTheme="minorHAnsi" w:cstheme="minorHAnsi"/>
          <w:sz w:val="22"/>
          <w:szCs w:val="22"/>
        </w:rPr>
        <w:t xml:space="preserve"> and keeps posting on social media. What they are using is called Tannerite this material which can be purchased over the counter, and leaves to real evidence except for a cloud of smoke when it goes off. The issue every town is having, as it is all around us and in other states and not just us, is that this is being set off randomly and typically in the</w:t>
      </w:r>
      <w:r w:rsidR="00186FE0">
        <w:rPr>
          <w:rFonts w:asciiTheme="minorHAnsi" w:hAnsiTheme="minorHAnsi" w:cstheme="minorHAnsi"/>
          <w:sz w:val="22"/>
          <w:szCs w:val="22"/>
        </w:rPr>
        <w:t xml:space="preserve"> nearby</w:t>
      </w:r>
      <w:r w:rsidR="00532615">
        <w:rPr>
          <w:rFonts w:asciiTheme="minorHAnsi" w:hAnsiTheme="minorHAnsi" w:cstheme="minorHAnsi"/>
          <w:sz w:val="22"/>
          <w:szCs w:val="22"/>
        </w:rPr>
        <w:t xml:space="preserve"> wooded </w:t>
      </w:r>
      <w:r w:rsidR="00186FE0">
        <w:rPr>
          <w:rFonts w:asciiTheme="minorHAnsi" w:hAnsiTheme="minorHAnsi" w:cstheme="minorHAnsi"/>
          <w:sz w:val="22"/>
          <w:szCs w:val="22"/>
        </w:rPr>
        <w:t xml:space="preserve">areas on trails. Chief advised they just passed a new case law that if this product set off after dark it can be considered disorderly conduct and you can now be arrested if caught. </w:t>
      </w:r>
    </w:p>
    <w:p w14:paraId="5FF0CA1E"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Fire: Absent</w:t>
      </w:r>
    </w:p>
    <w:p w14:paraId="3386C83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EMA: Absent</w:t>
      </w:r>
    </w:p>
    <w:p w14:paraId="54BC1F0D" w14:textId="2708F0E2"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Solicitor: B. </w:t>
      </w:r>
      <w:r w:rsidRPr="00C34E57">
        <w:rPr>
          <w:rFonts w:asciiTheme="minorHAnsi" w:hAnsiTheme="minorHAnsi" w:cstheme="minorHAnsi"/>
          <w:noProof/>
          <w:sz w:val="22"/>
          <w:szCs w:val="22"/>
        </w:rPr>
        <w:t xml:space="preserve">Fitzgerald </w:t>
      </w:r>
      <w:r w:rsidR="00186FE0">
        <w:rPr>
          <w:rFonts w:asciiTheme="minorHAnsi" w:hAnsiTheme="minorHAnsi" w:cstheme="minorHAnsi"/>
          <w:noProof/>
          <w:sz w:val="22"/>
          <w:szCs w:val="22"/>
        </w:rPr>
        <w:t xml:space="preserve">advised that todays resolutions are to revise the signers for our grants to prevent any delays in signing off on grants if and when awarded. </w:t>
      </w:r>
      <w:r w:rsidR="009E7C51">
        <w:rPr>
          <w:rFonts w:asciiTheme="minorHAnsi" w:hAnsiTheme="minorHAnsi" w:cstheme="minorHAnsi"/>
          <w:noProof/>
          <w:sz w:val="22"/>
          <w:szCs w:val="22"/>
        </w:rPr>
        <w:t xml:space="preserve"> </w:t>
      </w:r>
    </w:p>
    <w:p w14:paraId="3121EDC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Code Enforcement: Absent</w:t>
      </w:r>
    </w:p>
    <w:p w14:paraId="7DAC3C6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Grants: None</w:t>
      </w:r>
    </w:p>
    <w:p w14:paraId="5396AD2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Zoning: Absent</w:t>
      </w:r>
    </w:p>
    <w:p w14:paraId="567CF0A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Engineer: Absent</w:t>
      </w:r>
    </w:p>
    <w:p w14:paraId="122927D0"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Tax Collector: Absent </w:t>
      </w:r>
    </w:p>
    <w:p w14:paraId="4FE914AD" w14:textId="3C669381"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Mayor: </w:t>
      </w:r>
      <w:r w:rsidR="00AF315C">
        <w:rPr>
          <w:rFonts w:asciiTheme="minorHAnsi" w:hAnsiTheme="minorHAnsi" w:cstheme="minorHAnsi"/>
          <w:sz w:val="22"/>
          <w:szCs w:val="22"/>
        </w:rPr>
        <w:t>None</w:t>
      </w:r>
    </w:p>
    <w:p w14:paraId="3BCB20F1" w14:textId="77777777" w:rsidR="00BE4950" w:rsidRPr="00C34E57" w:rsidRDefault="00BE4950" w:rsidP="00BE4950">
      <w:pPr>
        <w:rPr>
          <w:rFonts w:asciiTheme="minorHAnsi" w:hAnsiTheme="minorHAnsi" w:cstheme="minorHAnsi"/>
          <w:b/>
          <w:bCs/>
          <w:sz w:val="22"/>
          <w:szCs w:val="22"/>
          <w:u w:val="single"/>
        </w:rPr>
      </w:pPr>
    </w:p>
    <w:p w14:paraId="7ABB8D32" w14:textId="77777777" w:rsidR="00BE4950" w:rsidRPr="00C34E57" w:rsidRDefault="00BE4950" w:rsidP="00BE4950">
      <w:pPr>
        <w:rPr>
          <w:rFonts w:asciiTheme="minorHAnsi" w:hAnsiTheme="minorHAnsi" w:cstheme="minorHAnsi"/>
          <w:b/>
          <w:bCs/>
          <w:sz w:val="22"/>
          <w:szCs w:val="22"/>
          <w:u w:val="single"/>
        </w:rPr>
      </w:pPr>
      <w:r w:rsidRPr="00C34E57">
        <w:rPr>
          <w:rFonts w:asciiTheme="minorHAnsi" w:hAnsiTheme="minorHAnsi" w:cstheme="minorHAnsi"/>
          <w:b/>
          <w:bCs/>
          <w:sz w:val="22"/>
          <w:szCs w:val="22"/>
          <w:u w:val="single"/>
        </w:rPr>
        <w:t xml:space="preserve">Committee Reports: </w:t>
      </w:r>
    </w:p>
    <w:p w14:paraId="0824BA98"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Planning Commission: None</w:t>
      </w:r>
    </w:p>
    <w:p w14:paraId="23B8A1EC" w14:textId="297293F7" w:rsidR="0030008B"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 xml:space="preserve">Public Safety: </w:t>
      </w:r>
      <w:r w:rsidR="0030008B">
        <w:rPr>
          <w:rFonts w:asciiTheme="minorHAnsi" w:hAnsiTheme="minorHAnsi" w:cstheme="minorHAnsi"/>
          <w:sz w:val="22"/>
          <w:szCs w:val="22"/>
        </w:rPr>
        <w:t>T. Dabney</w:t>
      </w:r>
      <w:r w:rsidR="00186FE0">
        <w:rPr>
          <w:rFonts w:asciiTheme="minorHAnsi" w:hAnsiTheme="minorHAnsi" w:cstheme="minorHAnsi"/>
          <w:sz w:val="22"/>
          <w:szCs w:val="22"/>
        </w:rPr>
        <w:t xml:space="preserve"> had</w:t>
      </w:r>
      <w:r w:rsidR="0030008B">
        <w:rPr>
          <w:rFonts w:asciiTheme="minorHAnsi" w:hAnsiTheme="minorHAnsi" w:cstheme="minorHAnsi"/>
          <w:sz w:val="22"/>
          <w:szCs w:val="22"/>
        </w:rPr>
        <w:t xml:space="preserve"> </w:t>
      </w:r>
      <w:r w:rsidR="00186FE0">
        <w:rPr>
          <w:rFonts w:asciiTheme="minorHAnsi" w:hAnsiTheme="minorHAnsi" w:cstheme="minorHAnsi"/>
          <w:sz w:val="22"/>
          <w:szCs w:val="22"/>
        </w:rPr>
        <w:t xml:space="preserve">met with Chief Arthur </w:t>
      </w:r>
      <w:r w:rsidR="00ED396D">
        <w:rPr>
          <w:rFonts w:asciiTheme="minorHAnsi" w:hAnsiTheme="minorHAnsi" w:cstheme="minorHAnsi"/>
          <w:sz w:val="22"/>
          <w:szCs w:val="22"/>
        </w:rPr>
        <w:t xml:space="preserve">two weeks ago </w:t>
      </w:r>
      <w:r w:rsidR="00186FE0">
        <w:rPr>
          <w:rFonts w:asciiTheme="minorHAnsi" w:hAnsiTheme="minorHAnsi" w:cstheme="minorHAnsi"/>
          <w:sz w:val="22"/>
          <w:szCs w:val="22"/>
        </w:rPr>
        <w:t>about the speeding after the child was struck on Main St.</w:t>
      </w:r>
      <w:r w:rsidR="00ED396D">
        <w:rPr>
          <w:rFonts w:asciiTheme="minorHAnsi" w:hAnsiTheme="minorHAnsi" w:cstheme="minorHAnsi"/>
          <w:sz w:val="22"/>
          <w:szCs w:val="22"/>
        </w:rPr>
        <w:t>, as stated by Chief Arthur actions have been taken to address this concern.</w:t>
      </w:r>
    </w:p>
    <w:p w14:paraId="010474B9"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noProof/>
          <w:sz w:val="22"/>
          <w:szCs w:val="22"/>
        </w:rPr>
        <w:t>Mayor: None</w:t>
      </w:r>
    </w:p>
    <w:p w14:paraId="22FE8CF0"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Finance: None</w:t>
      </w:r>
    </w:p>
    <w:p w14:paraId="1A71A1B7"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lastRenderedPageBreak/>
        <w:t>Shade Tree: None</w:t>
      </w:r>
    </w:p>
    <w:p w14:paraId="1455B63F"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Grants: None</w:t>
      </w:r>
    </w:p>
    <w:p w14:paraId="478D4456" w14:textId="68E0582B" w:rsidR="00BE4950" w:rsidRPr="00C34E57" w:rsidRDefault="00BE4950" w:rsidP="00ED396D">
      <w:pPr>
        <w:contextualSpacing/>
        <w:rPr>
          <w:rFonts w:asciiTheme="minorHAnsi" w:hAnsiTheme="minorHAnsi" w:cstheme="minorHAnsi"/>
          <w:sz w:val="22"/>
          <w:szCs w:val="22"/>
        </w:rPr>
      </w:pPr>
      <w:r w:rsidRPr="00C34E57">
        <w:rPr>
          <w:rFonts w:asciiTheme="minorHAnsi" w:hAnsiTheme="minorHAnsi" w:cstheme="minorHAnsi"/>
          <w:sz w:val="22"/>
          <w:szCs w:val="22"/>
        </w:rPr>
        <w:t xml:space="preserve">MS4: </w:t>
      </w:r>
      <w:r w:rsidR="00ED396D">
        <w:rPr>
          <w:rFonts w:asciiTheme="minorHAnsi" w:hAnsiTheme="minorHAnsi" w:cstheme="minorHAnsi"/>
          <w:sz w:val="22"/>
          <w:szCs w:val="22"/>
        </w:rPr>
        <w:t>None</w:t>
      </w:r>
    </w:p>
    <w:p w14:paraId="1D5C99B1" w14:textId="6CECDB42" w:rsidR="00BE4950" w:rsidRDefault="00BE4950" w:rsidP="00BE4950">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 xml:space="preserve">Recreations: </w:t>
      </w:r>
      <w:r w:rsidR="00ED396D">
        <w:rPr>
          <w:rFonts w:asciiTheme="minorHAnsi" w:hAnsiTheme="minorHAnsi" w:cstheme="minorHAnsi"/>
          <w:sz w:val="22"/>
          <w:szCs w:val="22"/>
        </w:rPr>
        <w:t>Absent</w:t>
      </w:r>
    </w:p>
    <w:p w14:paraId="4952D91E" w14:textId="77777777" w:rsidR="000D1582" w:rsidRPr="000D1582" w:rsidRDefault="000D1582" w:rsidP="000D1582">
      <w:pPr>
        <w:pStyle w:val="BodyText"/>
        <w:spacing w:line="225" w:lineRule="auto"/>
        <w:ind w:right="20"/>
        <w:rPr>
          <w:rFonts w:asciiTheme="minorHAnsi" w:hAnsiTheme="minorHAnsi" w:cstheme="minorHAnsi"/>
          <w:noProof/>
          <w:sz w:val="22"/>
          <w:szCs w:val="22"/>
        </w:rPr>
      </w:pPr>
      <w:r w:rsidRPr="000D1582">
        <w:rPr>
          <w:rFonts w:asciiTheme="minorHAnsi" w:hAnsiTheme="minorHAnsi" w:cstheme="minorHAnsi"/>
          <w:b/>
          <w:bCs/>
          <w:sz w:val="22"/>
          <w:szCs w:val="22"/>
          <w:u w:val="single"/>
        </w:rPr>
        <w:t>Revised Garbage Ordinance:</w:t>
      </w:r>
      <w:r w:rsidRPr="000D1582">
        <w:rPr>
          <w:rFonts w:asciiTheme="minorHAnsi" w:hAnsiTheme="minorHAnsi" w:cstheme="minorHAnsi"/>
          <w:sz w:val="22"/>
          <w:szCs w:val="22"/>
        </w:rPr>
        <w:t xml:space="preserve"> Motion to pass Ordinance 08-2024 </w:t>
      </w:r>
      <w:r w:rsidRPr="000D1582">
        <w:rPr>
          <w:rFonts w:asciiTheme="minorHAnsi" w:hAnsiTheme="minorHAnsi" w:cstheme="minorHAnsi"/>
          <w:color w:val="1A1C1F"/>
          <w:w w:val="105"/>
          <w:sz w:val="22"/>
          <w:szCs w:val="22"/>
        </w:rPr>
        <w:t>an ordinance amending ordinance no. 02-2020, providing for. The charge and collection of fees for the collection and disposal of refuse; and providing</w:t>
      </w:r>
      <w:r w:rsidRPr="000D1582">
        <w:rPr>
          <w:rFonts w:asciiTheme="minorHAnsi" w:hAnsiTheme="minorHAnsi" w:cstheme="minorHAnsi"/>
          <w:color w:val="1A1C1F"/>
          <w:spacing w:val="-84"/>
          <w:w w:val="105"/>
          <w:sz w:val="22"/>
          <w:szCs w:val="22"/>
        </w:rPr>
        <w:t xml:space="preserve"> </w:t>
      </w:r>
      <w:r w:rsidRPr="000D1582">
        <w:rPr>
          <w:rFonts w:asciiTheme="minorHAnsi" w:hAnsiTheme="minorHAnsi" w:cstheme="minorHAnsi"/>
          <w:color w:val="1A1C1F"/>
          <w:w w:val="105"/>
          <w:sz w:val="22"/>
          <w:szCs w:val="22"/>
        </w:rPr>
        <w:t xml:space="preserve">penalties for the violation of the provisions of this ordinance. </w:t>
      </w:r>
      <w:r w:rsidRPr="000D1582">
        <w:rPr>
          <w:rFonts w:asciiTheme="minorHAnsi" w:hAnsiTheme="minorHAnsi" w:cstheme="minorHAnsi"/>
          <w:noProof/>
          <w:sz w:val="22"/>
          <w:szCs w:val="22"/>
        </w:rPr>
        <w:t xml:space="preserve">by T. Dabney. </w:t>
      </w:r>
      <w:r w:rsidRPr="000D1582">
        <w:rPr>
          <w:rFonts w:asciiTheme="minorHAnsi" w:hAnsiTheme="minorHAnsi" w:cstheme="minorHAnsi"/>
          <w:sz w:val="22"/>
          <w:szCs w:val="22"/>
        </w:rPr>
        <w:t xml:space="preserve">Seconded by </w:t>
      </w:r>
      <w:r w:rsidRPr="000D1582">
        <w:rPr>
          <w:rFonts w:asciiTheme="minorHAnsi" w:hAnsiTheme="minorHAnsi" w:cstheme="minorHAnsi"/>
          <w:noProof/>
          <w:sz w:val="22"/>
          <w:szCs w:val="22"/>
        </w:rPr>
        <w:t>J. Morcom. All in favor, motion carried.</w:t>
      </w:r>
    </w:p>
    <w:p w14:paraId="2634E3EE" w14:textId="77777777" w:rsidR="000D1582" w:rsidRDefault="000D1582" w:rsidP="00213559">
      <w:pPr>
        <w:jc w:val="both"/>
        <w:rPr>
          <w:rFonts w:asciiTheme="minorHAnsi" w:hAnsiTheme="minorHAnsi" w:cstheme="minorHAnsi"/>
          <w:b/>
          <w:bCs/>
          <w:sz w:val="22"/>
          <w:szCs w:val="22"/>
          <w:u w:val="single"/>
        </w:rPr>
      </w:pPr>
    </w:p>
    <w:p w14:paraId="76D31FD3" w14:textId="5618E6D8" w:rsidR="00362D7E" w:rsidRPr="000D1582" w:rsidRDefault="000D1C8C" w:rsidP="00213559">
      <w:pPr>
        <w:jc w:val="both"/>
        <w:rPr>
          <w:rFonts w:asciiTheme="minorHAnsi" w:hAnsiTheme="minorHAnsi" w:cstheme="minorHAnsi"/>
          <w:noProof/>
          <w:sz w:val="22"/>
          <w:szCs w:val="22"/>
        </w:rPr>
      </w:pPr>
      <w:r w:rsidRPr="000D1582">
        <w:rPr>
          <w:rFonts w:asciiTheme="minorHAnsi" w:hAnsiTheme="minorHAnsi" w:cstheme="minorHAnsi"/>
          <w:b/>
          <w:bCs/>
          <w:sz w:val="22"/>
          <w:szCs w:val="22"/>
          <w:u w:val="single"/>
        </w:rPr>
        <w:t xml:space="preserve">Revised Resolutions for Grant </w:t>
      </w:r>
      <w:r w:rsidR="00ED396D" w:rsidRPr="000D1582">
        <w:rPr>
          <w:rFonts w:asciiTheme="minorHAnsi" w:hAnsiTheme="minorHAnsi" w:cstheme="minorHAnsi"/>
          <w:b/>
          <w:bCs/>
          <w:sz w:val="22"/>
          <w:szCs w:val="22"/>
          <w:u w:val="single"/>
        </w:rPr>
        <w:t>Signatures</w:t>
      </w:r>
      <w:r w:rsidR="00B537E5" w:rsidRPr="000D1582">
        <w:rPr>
          <w:rFonts w:asciiTheme="minorHAnsi" w:hAnsiTheme="minorHAnsi" w:cstheme="minorHAnsi"/>
          <w:b/>
          <w:bCs/>
          <w:sz w:val="22"/>
          <w:szCs w:val="22"/>
          <w:u w:val="single"/>
        </w:rPr>
        <w:t>:</w:t>
      </w:r>
      <w:r w:rsidR="00B537E5" w:rsidRPr="000D1582">
        <w:rPr>
          <w:rFonts w:asciiTheme="minorHAnsi" w:hAnsiTheme="minorHAnsi" w:cstheme="minorHAnsi"/>
          <w:sz w:val="22"/>
          <w:szCs w:val="22"/>
        </w:rPr>
        <w:t xml:space="preserve"> </w:t>
      </w:r>
      <w:r w:rsidR="00213559" w:rsidRPr="000D1582">
        <w:rPr>
          <w:rFonts w:asciiTheme="minorHAnsi" w:hAnsiTheme="minorHAnsi" w:cstheme="minorHAnsi"/>
          <w:sz w:val="22"/>
          <w:szCs w:val="22"/>
        </w:rPr>
        <w:t xml:space="preserve">Motion to pass resolution’s 10-2024 through 14-2024 </w:t>
      </w:r>
      <w:r w:rsidR="00213559" w:rsidRPr="000D1582">
        <w:rPr>
          <w:rFonts w:asciiTheme="minorHAnsi" w:hAnsiTheme="minorHAnsi" w:cstheme="minorHAnsi"/>
          <w:bCs/>
          <w:sz w:val="22"/>
          <w:szCs w:val="22"/>
        </w:rPr>
        <w:t>be it further resolved</w:t>
      </w:r>
      <w:r w:rsidR="00213559" w:rsidRPr="000D1582">
        <w:rPr>
          <w:rFonts w:asciiTheme="minorHAnsi" w:hAnsiTheme="minorHAnsi" w:cstheme="minorHAnsi"/>
          <w:sz w:val="22"/>
          <w:szCs w:val="22"/>
        </w:rPr>
        <w:t>, that the Borough of Jermyn does hereby designate Robert Hunt, President of the Borough of Jermyn Council and Shannon Lee, Borough of Jermyn Secretary as the officials to execute all documents and agreements between the Borough of Jermyn and the Commonwealth Financing Authority to facilitate and assist in obtaining the requested grant</w:t>
      </w:r>
      <w:r w:rsidR="000D1582">
        <w:rPr>
          <w:rFonts w:asciiTheme="minorHAnsi" w:hAnsiTheme="minorHAnsi" w:cstheme="minorHAnsi"/>
          <w:sz w:val="22"/>
          <w:szCs w:val="22"/>
        </w:rPr>
        <w:t>s</w:t>
      </w:r>
      <w:r w:rsidR="00213559" w:rsidRPr="000D1582">
        <w:rPr>
          <w:rFonts w:asciiTheme="minorHAnsi" w:hAnsiTheme="minorHAnsi" w:cstheme="minorHAnsi"/>
          <w:sz w:val="22"/>
          <w:szCs w:val="22"/>
        </w:rPr>
        <w:t xml:space="preserve">. </w:t>
      </w:r>
      <w:r w:rsidR="00213559" w:rsidRPr="000D1582">
        <w:rPr>
          <w:rFonts w:asciiTheme="minorHAnsi" w:hAnsiTheme="minorHAnsi" w:cstheme="minorHAnsi"/>
          <w:noProof/>
          <w:sz w:val="22"/>
          <w:szCs w:val="22"/>
        </w:rPr>
        <w:t xml:space="preserve">by T. Dabney. </w:t>
      </w:r>
      <w:r w:rsidR="00213559" w:rsidRPr="000D1582">
        <w:rPr>
          <w:rFonts w:asciiTheme="minorHAnsi" w:hAnsiTheme="minorHAnsi" w:cstheme="minorHAnsi"/>
          <w:sz w:val="22"/>
          <w:szCs w:val="22"/>
        </w:rPr>
        <w:t xml:space="preserve">Seconded by </w:t>
      </w:r>
      <w:r w:rsidR="00213559" w:rsidRPr="000D1582">
        <w:rPr>
          <w:rFonts w:asciiTheme="minorHAnsi" w:hAnsiTheme="minorHAnsi" w:cstheme="minorHAnsi"/>
          <w:noProof/>
          <w:sz w:val="22"/>
          <w:szCs w:val="22"/>
        </w:rPr>
        <w:t>J. Morcom. All in favor, motion carried.</w:t>
      </w:r>
    </w:p>
    <w:p w14:paraId="3F3D0C30" w14:textId="77777777" w:rsidR="00362D7E" w:rsidRPr="000D1582" w:rsidRDefault="00362D7E" w:rsidP="00362D7E">
      <w:pPr>
        <w:jc w:val="both"/>
        <w:rPr>
          <w:rFonts w:asciiTheme="minorHAnsi" w:hAnsiTheme="minorHAnsi" w:cstheme="minorHAnsi"/>
          <w:sz w:val="22"/>
          <w:szCs w:val="22"/>
        </w:rPr>
      </w:pPr>
    </w:p>
    <w:p w14:paraId="31B1D8BF" w14:textId="7A83375A" w:rsidR="00362D7E" w:rsidRPr="000D1582" w:rsidRDefault="000D1C8C" w:rsidP="000D1582">
      <w:pPr>
        <w:ind w:right="810"/>
        <w:jc w:val="both"/>
        <w:rPr>
          <w:rFonts w:asciiTheme="minorHAnsi" w:hAnsiTheme="minorHAnsi" w:cstheme="minorHAnsi"/>
          <w:noProof/>
          <w:sz w:val="22"/>
          <w:szCs w:val="22"/>
        </w:rPr>
      </w:pPr>
      <w:r w:rsidRPr="000D1582">
        <w:rPr>
          <w:rFonts w:asciiTheme="minorHAnsi" w:hAnsiTheme="minorHAnsi" w:cstheme="minorHAnsi"/>
          <w:b/>
          <w:bCs/>
          <w:sz w:val="22"/>
          <w:szCs w:val="22"/>
          <w:u w:val="single"/>
        </w:rPr>
        <w:t>Resolution Bridge Street Parking</w:t>
      </w:r>
      <w:r w:rsidR="00362D7E" w:rsidRPr="000D1582">
        <w:rPr>
          <w:rFonts w:asciiTheme="minorHAnsi" w:hAnsiTheme="minorHAnsi" w:cstheme="minorHAnsi"/>
          <w:sz w:val="22"/>
          <w:szCs w:val="22"/>
        </w:rPr>
        <w:t>: M</w:t>
      </w:r>
      <w:r w:rsidR="00B537E5" w:rsidRPr="000D1582">
        <w:rPr>
          <w:rFonts w:asciiTheme="minorHAnsi" w:hAnsiTheme="minorHAnsi" w:cstheme="minorHAnsi"/>
          <w:sz w:val="22"/>
          <w:szCs w:val="22"/>
        </w:rPr>
        <w:t xml:space="preserve">otion to allow the advertisement of </w:t>
      </w:r>
      <w:r w:rsidR="000D1582">
        <w:rPr>
          <w:rFonts w:asciiTheme="minorHAnsi" w:hAnsiTheme="minorHAnsi" w:cstheme="minorHAnsi"/>
          <w:sz w:val="22"/>
          <w:szCs w:val="22"/>
        </w:rPr>
        <w:t xml:space="preserve">Resolution 15-2024 </w:t>
      </w:r>
      <w:r w:rsidR="000D1582" w:rsidRPr="000D1582">
        <w:rPr>
          <w:rFonts w:asciiTheme="minorHAnsi" w:hAnsiTheme="minorHAnsi" w:cstheme="minorHAnsi"/>
          <w:sz w:val="22"/>
          <w:szCs w:val="22"/>
        </w:rPr>
        <w:t>an ordinance governing and limiting parking on bridge street between Washington avenue and Delaware street in Jermyn borough</w:t>
      </w:r>
      <w:r w:rsidR="00362D7E" w:rsidRPr="000D1582">
        <w:rPr>
          <w:rFonts w:asciiTheme="minorHAnsi" w:hAnsiTheme="minorHAnsi" w:cstheme="minorHAnsi"/>
          <w:sz w:val="22"/>
          <w:szCs w:val="22"/>
        </w:rPr>
        <w:t xml:space="preserve"> </w:t>
      </w:r>
      <w:r w:rsidR="00362D7E" w:rsidRPr="000D1582">
        <w:rPr>
          <w:rFonts w:asciiTheme="minorHAnsi" w:hAnsiTheme="minorHAnsi" w:cstheme="minorHAnsi"/>
          <w:noProof/>
          <w:sz w:val="22"/>
          <w:szCs w:val="22"/>
        </w:rPr>
        <w:t xml:space="preserve">by </w:t>
      </w:r>
      <w:r w:rsidR="000D1582">
        <w:rPr>
          <w:rFonts w:asciiTheme="minorHAnsi" w:hAnsiTheme="minorHAnsi" w:cstheme="minorHAnsi"/>
          <w:noProof/>
          <w:sz w:val="22"/>
          <w:szCs w:val="22"/>
        </w:rPr>
        <w:t>J. Morcom</w:t>
      </w:r>
      <w:r w:rsidR="00362D7E" w:rsidRPr="000D1582">
        <w:rPr>
          <w:rFonts w:asciiTheme="minorHAnsi" w:hAnsiTheme="minorHAnsi" w:cstheme="minorHAnsi"/>
          <w:noProof/>
          <w:sz w:val="22"/>
          <w:szCs w:val="22"/>
        </w:rPr>
        <w:t xml:space="preserve">. </w:t>
      </w:r>
      <w:r w:rsidR="00362D7E" w:rsidRPr="000D1582">
        <w:rPr>
          <w:rFonts w:asciiTheme="minorHAnsi" w:hAnsiTheme="minorHAnsi" w:cstheme="minorHAnsi"/>
          <w:sz w:val="22"/>
          <w:szCs w:val="22"/>
        </w:rPr>
        <w:t xml:space="preserve">Seconded by </w:t>
      </w:r>
      <w:r w:rsidR="000D1582">
        <w:rPr>
          <w:rFonts w:asciiTheme="minorHAnsi" w:hAnsiTheme="minorHAnsi" w:cstheme="minorHAnsi"/>
          <w:noProof/>
          <w:sz w:val="22"/>
          <w:szCs w:val="22"/>
        </w:rPr>
        <w:t>M. Kilmer</w:t>
      </w:r>
      <w:r w:rsidR="00362D7E" w:rsidRPr="000D1582">
        <w:rPr>
          <w:rFonts w:asciiTheme="minorHAnsi" w:hAnsiTheme="minorHAnsi" w:cstheme="minorHAnsi"/>
          <w:noProof/>
          <w:sz w:val="22"/>
          <w:szCs w:val="22"/>
        </w:rPr>
        <w:t>. All in favor, motion carried.</w:t>
      </w:r>
    </w:p>
    <w:p w14:paraId="529725D5" w14:textId="77777777" w:rsidR="000D1C8C" w:rsidRDefault="000D1C8C" w:rsidP="00362D7E">
      <w:pPr>
        <w:rPr>
          <w:rFonts w:asciiTheme="minorHAnsi" w:hAnsiTheme="minorHAnsi" w:cstheme="minorHAnsi"/>
          <w:noProof/>
          <w:sz w:val="22"/>
          <w:szCs w:val="22"/>
        </w:rPr>
      </w:pPr>
    </w:p>
    <w:p w14:paraId="2C7C5286" w14:textId="2A8021DA" w:rsidR="000D1C8C" w:rsidRPr="000D1C8C" w:rsidRDefault="000D1C8C" w:rsidP="00362D7E">
      <w:pPr>
        <w:rPr>
          <w:rFonts w:asciiTheme="minorHAnsi" w:hAnsiTheme="minorHAnsi" w:cstheme="minorHAnsi"/>
          <w:b/>
          <w:bCs/>
          <w:noProof/>
          <w:sz w:val="22"/>
          <w:szCs w:val="22"/>
          <w:u w:val="single"/>
        </w:rPr>
      </w:pPr>
      <w:r>
        <w:rPr>
          <w:rFonts w:asciiTheme="minorHAnsi" w:hAnsiTheme="minorHAnsi" w:cstheme="minorHAnsi"/>
          <w:b/>
          <w:bCs/>
          <w:noProof/>
          <w:sz w:val="22"/>
          <w:szCs w:val="22"/>
          <w:u w:val="single"/>
        </w:rPr>
        <w:t xml:space="preserve">Executive Session </w:t>
      </w:r>
      <w:r w:rsidR="006C2D96" w:rsidRPr="00C34E57">
        <w:rPr>
          <w:rFonts w:asciiTheme="minorHAnsi" w:hAnsiTheme="minorHAnsi" w:cstheme="minorHAnsi"/>
          <w:sz w:val="22"/>
          <w:szCs w:val="22"/>
        </w:rPr>
        <w:t xml:space="preserve">Council convened into executive session at </w:t>
      </w:r>
      <w:r w:rsidR="007606A4">
        <w:rPr>
          <w:rFonts w:asciiTheme="minorHAnsi" w:hAnsiTheme="minorHAnsi" w:cstheme="minorHAnsi"/>
          <w:sz w:val="22"/>
          <w:szCs w:val="22"/>
        </w:rPr>
        <w:t>8:28</w:t>
      </w:r>
      <w:r w:rsidR="006C2D96" w:rsidRPr="00C34E57">
        <w:rPr>
          <w:rFonts w:asciiTheme="minorHAnsi" w:hAnsiTheme="minorHAnsi" w:cstheme="minorHAnsi"/>
          <w:sz w:val="22"/>
          <w:szCs w:val="22"/>
        </w:rPr>
        <w:t xml:space="preserve"> pm for to discuss litigation matters. Council reconvened from executive session at </w:t>
      </w:r>
      <w:r w:rsidR="006C2D96">
        <w:rPr>
          <w:rFonts w:asciiTheme="minorHAnsi" w:hAnsiTheme="minorHAnsi" w:cstheme="minorHAnsi"/>
          <w:sz w:val="22"/>
          <w:szCs w:val="22"/>
        </w:rPr>
        <w:t>8:41</w:t>
      </w:r>
      <w:r w:rsidR="006C2D96" w:rsidRPr="00C34E57">
        <w:rPr>
          <w:rFonts w:asciiTheme="minorHAnsi" w:hAnsiTheme="minorHAnsi" w:cstheme="minorHAnsi"/>
          <w:sz w:val="22"/>
          <w:szCs w:val="22"/>
        </w:rPr>
        <w:t xml:space="preserve"> pm.</w:t>
      </w:r>
    </w:p>
    <w:p w14:paraId="673B398D" w14:textId="77777777" w:rsidR="00362D7E" w:rsidRDefault="00362D7E" w:rsidP="00B537E5">
      <w:pPr>
        <w:ind w:left="360"/>
        <w:jc w:val="both"/>
        <w:rPr>
          <w:rFonts w:asciiTheme="minorHAnsi" w:hAnsiTheme="minorHAnsi" w:cstheme="minorHAnsi"/>
          <w:sz w:val="22"/>
          <w:szCs w:val="22"/>
        </w:rPr>
      </w:pPr>
    </w:p>
    <w:p w14:paraId="7C216F0C" w14:textId="19AD4EE0" w:rsidR="00BE4950" w:rsidRDefault="00BE4950" w:rsidP="00BE4950">
      <w:pPr>
        <w:rPr>
          <w:rFonts w:asciiTheme="minorHAnsi" w:hAnsiTheme="minorHAnsi" w:cstheme="minorHAnsi"/>
          <w:noProof/>
          <w:sz w:val="22"/>
          <w:szCs w:val="22"/>
        </w:rPr>
      </w:pPr>
      <w:r w:rsidRPr="00C34E57">
        <w:rPr>
          <w:rFonts w:asciiTheme="minorHAnsi" w:hAnsiTheme="minorHAnsi" w:cstheme="minorHAnsi"/>
          <w:b/>
          <w:bCs/>
          <w:sz w:val="22"/>
          <w:szCs w:val="22"/>
          <w:u w:val="single"/>
        </w:rPr>
        <w:t xml:space="preserve">New business: </w:t>
      </w:r>
      <w:r w:rsidR="00EE062F" w:rsidRPr="00EE062F">
        <w:rPr>
          <w:rFonts w:asciiTheme="minorHAnsi" w:hAnsiTheme="minorHAnsi" w:cstheme="minorHAnsi"/>
          <w:sz w:val="22"/>
          <w:szCs w:val="22"/>
        </w:rPr>
        <w:t xml:space="preserve">R. </w:t>
      </w:r>
      <w:r w:rsidR="00EE062F">
        <w:rPr>
          <w:rFonts w:asciiTheme="minorHAnsi" w:hAnsiTheme="minorHAnsi" w:cstheme="minorHAnsi"/>
          <w:sz w:val="22"/>
          <w:szCs w:val="22"/>
        </w:rPr>
        <w:t>H</w:t>
      </w:r>
      <w:r w:rsidR="00EE062F" w:rsidRPr="00EE062F">
        <w:rPr>
          <w:rFonts w:asciiTheme="minorHAnsi" w:hAnsiTheme="minorHAnsi" w:cstheme="minorHAnsi"/>
          <w:sz w:val="22"/>
          <w:szCs w:val="22"/>
        </w:rPr>
        <w:t>unt</w:t>
      </w:r>
      <w:r w:rsidR="00EE062F">
        <w:rPr>
          <w:rFonts w:asciiTheme="minorHAnsi" w:hAnsiTheme="minorHAnsi" w:cstheme="minorHAnsi"/>
          <w:sz w:val="22"/>
          <w:szCs w:val="22"/>
        </w:rPr>
        <w:t xml:space="preserve"> advised that S. Lee left a request for council to decide what they would like to do with the CD for the town clock as it is time to renew the CD if we want to reinvest for another 13 months. </w:t>
      </w:r>
      <w:r w:rsidR="00EE062F" w:rsidRPr="000D1582">
        <w:rPr>
          <w:rFonts w:asciiTheme="minorHAnsi" w:hAnsiTheme="minorHAnsi" w:cstheme="minorHAnsi"/>
          <w:sz w:val="22"/>
          <w:szCs w:val="22"/>
        </w:rPr>
        <w:t xml:space="preserve">Motion to </w:t>
      </w:r>
      <w:r w:rsidR="00EE062F">
        <w:rPr>
          <w:rFonts w:asciiTheme="minorHAnsi" w:hAnsiTheme="minorHAnsi" w:cstheme="minorHAnsi"/>
          <w:sz w:val="22"/>
          <w:szCs w:val="22"/>
        </w:rPr>
        <w:t xml:space="preserve">renew the CD for the Town Clock fund for 13 months </w:t>
      </w:r>
      <w:r w:rsidR="00EE062F" w:rsidRPr="000D1582">
        <w:rPr>
          <w:rFonts w:asciiTheme="minorHAnsi" w:hAnsiTheme="minorHAnsi" w:cstheme="minorHAnsi"/>
          <w:noProof/>
          <w:sz w:val="22"/>
          <w:szCs w:val="22"/>
        </w:rPr>
        <w:t xml:space="preserve">by </w:t>
      </w:r>
      <w:r w:rsidR="00EE062F">
        <w:rPr>
          <w:rFonts w:asciiTheme="minorHAnsi" w:hAnsiTheme="minorHAnsi" w:cstheme="minorHAnsi"/>
          <w:noProof/>
          <w:sz w:val="22"/>
          <w:szCs w:val="22"/>
        </w:rPr>
        <w:t>C. Tomaine</w:t>
      </w:r>
      <w:r w:rsidR="00EE062F" w:rsidRPr="000D1582">
        <w:rPr>
          <w:rFonts w:asciiTheme="minorHAnsi" w:hAnsiTheme="minorHAnsi" w:cstheme="minorHAnsi"/>
          <w:noProof/>
          <w:sz w:val="22"/>
          <w:szCs w:val="22"/>
        </w:rPr>
        <w:t xml:space="preserve">. </w:t>
      </w:r>
      <w:r w:rsidR="00EE062F" w:rsidRPr="000D1582">
        <w:rPr>
          <w:rFonts w:asciiTheme="minorHAnsi" w:hAnsiTheme="minorHAnsi" w:cstheme="minorHAnsi"/>
          <w:sz w:val="22"/>
          <w:szCs w:val="22"/>
        </w:rPr>
        <w:t xml:space="preserve">Seconded by </w:t>
      </w:r>
      <w:r w:rsidR="00EE062F">
        <w:rPr>
          <w:rFonts w:asciiTheme="minorHAnsi" w:hAnsiTheme="minorHAnsi" w:cstheme="minorHAnsi"/>
          <w:noProof/>
          <w:sz w:val="22"/>
          <w:szCs w:val="22"/>
        </w:rPr>
        <w:t>T. Dabney</w:t>
      </w:r>
      <w:r w:rsidR="00EE062F" w:rsidRPr="000D1582">
        <w:rPr>
          <w:rFonts w:asciiTheme="minorHAnsi" w:hAnsiTheme="minorHAnsi" w:cstheme="minorHAnsi"/>
          <w:noProof/>
          <w:sz w:val="22"/>
          <w:szCs w:val="22"/>
        </w:rPr>
        <w:t>. All in favor, motion carried.</w:t>
      </w:r>
    </w:p>
    <w:p w14:paraId="2862FBDC" w14:textId="77777777" w:rsidR="00EE062F" w:rsidRDefault="00EE062F" w:rsidP="00BE4950">
      <w:pPr>
        <w:rPr>
          <w:rFonts w:asciiTheme="minorHAnsi" w:hAnsiTheme="minorHAnsi" w:cstheme="minorHAnsi"/>
          <w:noProof/>
          <w:sz w:val="22"/>
          <w:szCs w:val="22"/>
        </w:rPr>
      </w:pPr>
    </w:p>
    <w:p w14:paraId="17E6AA19" w14:textId="0C83C150"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Adjournment:</w:t>
      </w:r>
      <w:r w:rsidRPr="00C34E57">
        <w:rPr>
          <w:rFonts w:asciiTheme="minorHAnsi" w:hAnsiTheme="minorHAnsi" w:cstheme="minorHAnsi"/>
          <w:sz w:val="22"/>
          <w:szCs w:val="22"/>
        </w:rPr>
        <w:t xml:space="preserve">   A motion was made to adjourn by J. Morcom. Seconded by C. Tomaine. All members in favor. The meeting adjourned at </w:t>
      </w:r>
      <w:r w:rsidR="00301CEF">
        <w:rPr>
          <w:rFonts w:asciiTheme="minorHAnsi" w:hAnsiTheme="minorHAnsi" w:cstheme="minorHAnsi"/>
          <w:sz w:val="22"/>
          <w:szCs w:val="22"/>
        </w:rPr>
        <w:t>9:00</w:t>
      </w:r>
      <w:r w:rsidR="00362D7E">
        <w:rPr>
          <w:rFonts w:asciiTheme="minorHAnsi" w:hAnsiTheme="minorHAnsi" w:cstheme="minorHAnsi"/>
          <w:sz w:val="22"/>
          <w:szCs w:val="22"/>
        </w:rPr>
        <w:t xml:space="preserve"> </w:t>
      </w:r>
      <w:r w:rsidRPr="00C34E57">
        <w:rPr>
          <w:rFonts w:asciiTheme="minorHAnsi" w:hAnsiTheme="minorHAnsi" w:cstheme="minorHAnsi"/>
          <w:sz w:val="22"/>
          <w:szCs w:val="22"/>
        </w:rPr>
        <w:t>pm.</w:t>
      </w:r>
    </w:p>
    <w:p w14:paraId="071835AF"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Respectfully submitted,</w:t>
      </w:r>
    </w:p>
    <w:p w14:paraId="46D041AE"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drawing>
          <wp:inline distT="0" distB="0" distL="0" distR="0" wp14:anchorId="1A0BAD70" wp14:editId="4D095EF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E74988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noProof/>
          <w:sz w:val="22"/>
          <w:szCs w:val="22"/>
        </w:rPr>
        <w:t>Shannon Lee, Secretary/ Treasurer</w:t>
      </w:r>
    </w:p>
    <w:p w14:paraId="5E091BE2" w14:textId="77777777" w:rsidR="00BE4950" w:rsidRDefault="00BE4950" w:rsidP="00BE4950">
      <w:pPr>
        <w:rPr>
          <w:rFonts w:asciiTheme="minorHAnsi" w:hAnsiTheme="minorHAnsi" w:cstheme="minorHAnsi"/>
          <w:sz w:val="22"/>
          <w:szCs w:val="22"/>
        </w:rPr>
      </w:pPr>
    </w:p>
    <w:sectPr w:rsidR="00BE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CWITI+Ari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213C6"/>
    <w:rsid w:val="0002343B"/>
    <w:rsid w:val="00094C58"/>
    <w:rsid w:val="000C464E"/>
    <w:rsid w:val="000C5CEB"/>
    <w:rsid w:val="000D1582"/>
    <w:rsid w:val="000D1C8C"/>
    <w:rsid w:val="000E1C01"/>
    <w:rsid w:val="001363CB"/>
    <w:rsid w:val="00186FE0"/>
    <w:rsid w:val="001939E4"/>
    <w:rsid w:val="001F6AD5"/>
    <w:rsid w:val="00202032"/>
    <w:rsid w:val="00213559"/>
    <w:rsid w:val="002416C0"/>
    <w:rsid w:val="00244DFF"/>
    <w:rsid w:val="0030008B"/>
    <w:rsid w:val="00301CEF"/>
    <w:rsid w:val="003611D8"/>
    <w:rsid w:val="00362D7E"/>
    <w:rsid w:val="003D1F19"/>
    <w:rsid w:val="00426A5B"/>
    <w:rsid w:val="00466220"/>
    <w:rsid w:val="00475436"/>
    <w:rsid w:val="00490A5B"/>
    <w:rsid w:val="004946DB"/>
    <w:rsid w:val="00532615"/>
    <w:rsid w:val="00564344"/>
    <w:rsid w:val="0059339E"/>
    <w:rsid w:val="005B3948"/>
    <w:rsid w:val="005C1259"/>
    <w:rsid w:val="005D5B83"/>
    <w:rsid w:val="006043D5"/>
    <w:rsid w:val="00692F1F"/>
    <w:rsid w:val="006C23DB"/>
    <w:rsid w:val="006C2D96"/>
    <w:rsid w:val="00734180"/>
    <w:rsid w:val="007545A6"/>
    <w:rsid w:val="007606A4"/>
    <w:rsid w:val="007B5437"/>
    <w:rsid w:val="00861CCF"/>
    <w:rsid w:val="00875779"/>
    <w:rsid w:val="009B6A6E"/>
    <w:rsid w:val="009D2B01"/>
    <w:rsid w:val="009E7C51"/>
    <w:rsid w:val="00AF315C"/>
    <w:rsid w:val="00B537E5"/>
    <w:rsid w:val="00B95F3B"/>
    <w:rsid w:val="00BE4950"/>
    <w:rsid w:val="00C2597D"/>
    <w:rsid w:val="00C75384"/>
    <w:rsid w:val="00CF1AEF"/>
    <w:rsid w:val="00D4104C"/>
    <w:rsid w:val="00D87827"/>
    <w:rsid w:val="00E20D05"/>
    <w:rsid w:val="00ED396D"/>
    <w:rsid w:val="00EE062F"/>
    <w:rsid w:val="00E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0D1582"/>
    <w:pPr>
      <w:widowControl w:val="0"/>
      <w:autoSpaceDE w:val="0"/>
      <w:autoSpaceDN w:val="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0D1582"/>
    <w:rPr>
      <w:rFonts w:ascii="Courier New" w:eastAsia="Courier New" w:hAnsi="Courier New" w:cs="Courier New"/>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1907">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32</cp:revision>
  <dcterms:created xsi:type="dcterms:W3CDTF">2024-06-12T17:18:00Z</dcterms:created>
  <dcterms:modified xsi:type="dcterms:W3CDTF">2024-06-24T12:37:00Z</dcterms:modified>
</cp:coreProperties>
</file>